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0001638728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0"/>
        <w:gridCol w:w="3885"/>
      </w:tblGrid>
      <w:tr>
        <w:trPr/>
        <w:tc>
          <w:tcPr>
            <w:tcW w:w="6320" w:type="dxa"/>
            <w:tcBorders/>
            <w:vAlign w:val="center"/>
          </w:tcPr>
          <w:p>
            <w:pPr>
              <w:pStyle w:val="TableContents"/>
              <w:bidi w:val="0"/>
              <w:spacing w:before="0" w:after="283"/>
              <w:jc w:val="left"/>
              <w:rPr/>
            </w:pPr>
            <w:r>
              <w:rPr/>
              <w:t>Name of Issuer</w:t>
            </w:r>
          </w:p>
        </w:tc>
        <w:tc>
          <w:tcPr>
            <w:tcW w:w="3885" w:type="dxa"/>
            <w:tcBorders/>
            <w:vAlign w:val="center"/>
          </w:tcPr>
          <w:p>
            <w:pPr>
              <w:pStyle w:val="TableContents"/>
              <w:bidi w:val="0"/>
              <w:spacing w:before="0" w:after="0"/>
              <w:jc w:val="left"/>
              <w:rPr/>
            </w:pPr>
            <w:r>
              <w:rPr/>
              <w:t>MONGODB, INC.</w:t>
            </w:r>
          </w:p>
        </w:tc>
      </w:tr>
      <w:tr>
        <w:trPr/>
        <w:tc>
          <w:tcPr>
            <w:tcW w:w="6320" w:type="dxa"/>
            <w:tcBorders/>
            <w:vAlign w:val="center"/>
          </w:tcPr>
          <w:p>
            <w:pPr>
              <w:pStyle w:val="TableContents"/>
              <w:bidi w:val="0"/>
              <w:spacing w:before="0" w:after="283"/>
              <w:jc w:val="left"/>
              <w:rPr/>
            </w:pPr>
            <w:r>
              <w:rPr/>
              <w:t>SEC File Number</w:t>
            </w:r>
          </w:p>
        </w:tc>
        <w:tc>
          <w:tcPr>
            <w:tcW w:w="3885" w:type="dxa"/>
            <w:tcBorders/>
            <w:vAlign w:val="center"/>
          </w:tcPr>
          <w:p>
            <w:pPr>
              <w:pStyle w:val="TableContents"/>
              <w:bidi w:val="0"/>
              <w:spacing w:before="0" w:after="0"/>
              <w:jc w:val="left"/>
              <w:rPr/>
            </w:pPr>
            <w:r>
              <w:rPr/>
              <w:t>001-38240</w:t>
            </w:r>
          </w:p>
        </w:tc>
      </w:tr>
      <w:tr>
        <w:trPr/>
        <w:tc>
          <w:tcPr>
            <w:tcW w:w="6320" w:type="dxa"/>
            <w:tcBorders/>
            <w:vAlign w:val="center"/>
          </w:tcPr>
          <w:p>
            <w:pPr>
              <w:pStyle w:val="TableContents"/>
              <w:bidi w:val="0"/>
              <w:spacing w:before="0" w:after="283"/>
              <w:jc w:val="left"/>
              <w:rPr/>
            </w:pPr>
            <w:r>
              <w:rPr/>
              <w:t>Address of Issuer</w:t>
            </w:r>
          </w:p>
        </w:tc>
        <w:tc>
          <w:tcPr>
            <w:tcW w:w="3885" w:type="dxa"/>
            <w:tcBorders/>
            <w:vAlign w:val="center"/>
          </w:tcPr>
          <w:p>
            <w:pPr>
              <w:pStyle w:val="TableContents"/>
              <w:bidi w:val="0"/>
              <w:spacing w:before="0" w:after="0"/>
              <w:jc w:val="left"/>
              <w:rPr/>
            </w:pPr>
            <w:r>
              <w:rPr/>
              <w:t>1633 Broadway, 38th Floor</w:t>
              <w:br/>
              <w:t>New York</w:t>
              <w:br/>
              <w:t xml:space="preserve">NEW YORK </w:t>
              <w:br/>
              <w:t>10019</w:t>
            </w:r>
          </w:p>
        </w:tc>
      </w:tr>
      <w:tr>
        <w:trPr/>
        <w:tc>
          <w:tcPr>
            <w:tcW w:w="6320" w:type="dxa"/>
            <w:tcBorders/>
            <w:vAlign w:val="center"/>
          </w:tcPr>
          <w:p>
            <w:pPr>
              <w:pStyle w:val="TableContents"/>
              <w:bidi w:val="0"/>
              <w:spacing w:before="0" w:after="283"/>
              <w:jc w:val="left"/>
              <w:rPr/>
            </w:pPr>
            <w:r>
              <w:rPr/>
              <w:t>Phone</w:t>
            </w:r>
          </w:p>
        </w:tc>
        <w:tc>
          <w:tcPr>
            <w:tcW w:w="3885" w:type="dxa"/>
            <w:tcBorders/>
            <w:vAlign w:val="center"/>
          </w:tcPr>
          <w:p>
            <w:pPr>
              <w:pStyle w:val="TableContents"/>
              <w:bidi w:val="0"/>
              <w:spacing w:before="0" w:after="0"/>
              <w:jc w:val="left"/>
              <w:rPr/>
            </w:pPr>
            <w:r>
              <w:rPr/>
              <w:t>6467274092</w:t>
            </w:r>
          </w:p>
        </w:tc>
      </w:tr>
      <w:tr>
        <w:trPr/>
        <w:tc>
          <w:tcPr>
            <w:tcW w:w="6320" w:type="dxa"/>
            <w:tcBorders/>
            <w:vAlign w:val="center"/>
          </w:tcPr>
          <w:p>
            <w:pPr>
              <w:pStyle w:val="TableContents"/>
              <w:bidi w:val="0"/>
              <w:spacing w:before="0" w:after="283"/>
              <w:jc w:val="left"/>
              <w:rPr/>
            </w:pPr>
            <w:r>
              <w:rPr/>
              <w:t>Name of Person for Whose Account the Securities are To Be Sold</w:t>
            </w:r>
          </w:p>
        </w:tc>
        <w:tc>
          <w:tcPr>
            <w:tcW w:w="3885" w:type="dxa"/>
            <w:tcBorders/>
            <w:vAlign w:val="center"/>
          </w:tcPr>
          <w:p>
            <w:pPr>
              <w:pStyle w:val="TableContents"/>
              <w:bidi w:val="0"/>
              <w:spacing w:before="0" w:after="0"/>
              <w:jc w:val="left"/>
              <w:rPr/>
            </w:pPr>
            <w:r>
              <w:rPr/>
              <w:t>PETER THOMAS KILLALEA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0" w:type="dxa"/>
            <w:tcBorders/>
            <w:vAlign w:val="center"/>
          </w:tcPr>
          <w:p>
            <w:pPr>
              <w:pStyle w:val="TableContents"/>
              <w:bidi w:val="0"/>
              <w:spacing w:before="0" w:after="283"/>
              <w:jc w:val="left"/>
              <w:rPr/>
            </w:pPr>
            <w:r>
              <w:rPr/>
              <w:t>Relationship to Issuer</w:t>
            </w:r>
          </w:p>
        </w:tc>
        <w:tc>
          <w:tcPr>
            <w:tcW w:w="388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6471800.00</w:t>
            </w:r>
          </w:p>
        </w:tc>
        <w:tc>
          <w:tcPr>
            <w:tcW w:w="1547" w:type="dxa"/>
            <w:tcBorders/>
            <w:vAlign w:val="center"/>
          </w:tcPr>
          <w:p>
            <w:pPr>
              <w:pStyle w:val="TableContents"/>
              <w:bidi w:val="0"/>
              <w:spacing w:before="0" w:after="283"/>
              <w:jc w:val="left"/>
              <w:rPr/>
            </w:pPr>
            <w:r>
              <w:rPr/>
              <w:t>81356893</w:t>
            </w:r>
          </w:p>
        </w:tc>
        <w:tc>
          <w:tcPr>
            <w:tcW w:w="1564" w:type="dxa"/>
            <w:tcBorders/>
            <w:vAlign w:val="center"/>
          </w:tcPr>
          <w:p>
            <w:pPr>
              <w:pStyle w:val="TableContents"/>
              <w:bidi w:val="0"/>
              <w:spacing w:before="0" w:after="283"/>
              <w:jc w:val="left"/>
              <w:rPr/>
            </w:pPr>
            <w:r>
              <w:rPr/>
              <w:t>09/23/2025</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09/23/2025</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09/23/2025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238"/>
        <w:gridCol w:w="2967"/>
      </w:tblGrid>
      <w:tr>
        <w:trPr/>
        <w:tc>
          <w:tcPr>
            <w:tcW w:w="7238" w:type="dxa"/>
            <w:tcBorders/>
            <w:vAlign w:val="center"/>
          </w:tcPr>
          <w:p>
            <w:pPr>
              <w:pStyle w:val="TableContents"/>
              <w:bidi w:val="0"/>
              <w:spacing w:before="0" w:after="283"/>
              <w:jc w:val="left"/>
              <w:rPr/>
            </w:pPr>
            <w:r>
              <w:rPr/>
              <w:t>Remarks</w:t>
            </w:r>
          </w:p>
        </w:tc>
        <w:tc>
          <w:tcPr>
            <w:tcW w:w="2967" w:type="dxa"/>
            <w:tcBorders/>
            <w:vAlign w:val="center"/>
          </w:tcPr>
          <w:p>
            <w:pPr>
              <w:pStyle w:val="TableContents"/>
              <w:bidi w:val="0"/>
              <w:spacing w:before="0" w:after="283"/>
              <w:jc w:val="left"/>
              <w:rPr>
                <w:sz w:val="4"/>
                <w:szCs w:val="4"/>
              </w:rPr>
            </w:pPr>
            <w:r>
              <w:rPr>
                <w:sz w:val="4"/>
                <w:szCs w:val="4"/>
              </w:rPr>
            </w:r>
          </w:p>
        </w:tc>
      </w:tr>
      <w:tr>
        <w:trPr/>
        <w:tc>
          <w:tcPr>
            <w:tcW w:w="7238" w:type="dxa"/>
            <w:tcBorders/>
            <w:vAlign w:val="center"/>
          </w:tcPr>
          <w:p>
            <w:pPr>
              <w:pStyle w:val="TableContents"/>
              <w:bidi w:val="0"/>
              <w:spacing w:before="0" w:after="283"/>
              <w:jc w:val="left"/>
              <w:rPr/>
            </w:pPr>
            <w:r>
              <w:rPr/>
              <w:t>Date of Notice</w:t>
            </w:r>
          </w:p>
        </w:tc>
        <w:tc>
          <w:tcPr>
            <w:tcW w:w="2967" w:type="dxa"/>
            <w:tcBorders/>
            <w:vAlign w:val="center"/>
          </w:tcPr>
          <w:p>
            <w:pPr>
              <w:pStyle w:val="TableContents"/>
              <w:bidi w:val="0"/>
              <w:spacing w:before="0" w:after="0"/>
              <w:jc w:val="left"/>
              <w:rPr/>
            </w:pPr>
            <w:r>
              <w:rPr/>
              <w:t>09/23/2025</w:t>
            </w:r>
          </w:p>
        </w:tc>
      </w:tr>
      <w:tr>
        <w:trPr/>
        <w:tc>
          <w:tcPr>
            <w:tcW w:w="7238" w:type="dxa"/>
            <w:tcBorders/>
            <w:vAlign w:val="center"/>
          </w:tcPr>
          <w:p>
            <w:pPr>
              <w:pStyle w:val="TableContents"/>
              <w:bidi w:val="0"/>
              <w:spacing w:before="0" w:after="283"/>
              <w:jc w:val="left"/>
              <w:rPr/>
            </w:pPr>
            <w:r>
              <w:rPr/>
              <w:t>Date of Plan Adoption or Giving of Instruction, If Relying on Rule 10b5-1</w:t>
            </w:r>
          </w:p>
        </w:tc>
        <w:tc>
          <w:tcPr>
            <w:tcW w:w="2967" w:type="dxa"/>
            <w:tcBorders/>
            <w:vAlign w:val="center"/>
          </w:tcPr>
          <w:p>
            <w:pPr>
              <w:pStyle w:val="TableContents"/>
              <w:bidi w:val="0"/>
              <w:spacing w:before="0" w:after="0"/>
              <w:jc w:val="left"/>
              <w:rPr/>
            </w:pPr>
            <w:r>
              <w:rPr/>
              <w:t>06/24/2025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38" w:type="dxa"/>
            <w:tcBorders/>
            <w:vAlign w:val="center"/>
          </w:tcPr>
          <w:p>
            <w:pPr>
              <w:pStyle w:val="TableContents"/>
              <w:bidi w:val="0"/>
              <w:spacing w:before="0" w:after="283"/>
              <w:jc w:val="left"/>
              <w:rPr/>
            </w:pPr>
            <w:r>
              <w:rPr/>
              <w:t>Signature</w:t>
            </w:r>
          </w:p>
        </w:tc>
        <w:tc>
          <w:tcPr>
            <w:tcW w:w="2967" w:type="dxa"/>
            <w:tcBorders/>
            <w:vAlign w:val="center"/>
          </w:tcPr>
          <w:p>
            <w:pPr>
              <w:pStyle w:val="TableContents"/>
              <w:bidi w:val="0"/>
              <w:spacing w:before="0" w:after="0"/>
              <w:jc w:val="left"/>
              <w:rPr/>
            </w:pPr>
            <w:r>
              <w:rPr/>
              <w:t>/s/ Peter Thomas Killalea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2985</Characters>
  <CharactersWithSpaces>3524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