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6777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77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Gordon Michael Lawrence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MONGODB,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1633 BROADWAY, 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MongoDB,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MDB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and CFO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112,587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112,487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07/15/2025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61,457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were pursuant to a Rule 10b5-1 trading plan adopted by the Reporting Person.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Immediately exercisable and fully vested.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Sophie Hubscher,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22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304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5459" TargetMode="External"/><Relationship Id="rId13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2021-07-01T18:28:45Z</dcterms:created>
  <dcterms:modified xsi:type="dcterms:W3CDTF">2021-07-01T18:28:45Z</dcterms:modified>
</cp:coreProperties>
</file>