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0001719887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3"/>
        <w:gridCol w:w="3572"/>
      </w:tblGrid>
      <w:tr>
        <w:trPr/>
        <w:tc>
          <w:tcPr>
            <w:tcW w:w="6633" w:type="dxa"/>
            <w:tcBorders/>
            <w:vAlign w:val="center"/>
          </w:tcPr>
          <w:p>
            <w:pPr>
              <w:pStyle w:val="TableContents"/>
              <w:bidi w:val="0"/>
              <w:spacing w:before="0" w:after="283"/>
              <w:jc w:val="left"/>
              <w:rPr/>
            </w:pPr>
            <w:r>
              <w:rPr/>
              <w:t>Name of Issuer</w:t>
            </w:r>
          </w:p>
        </w:tc>
        <w:tc>
          <w:tcPr>
            <w:tcW w:w="3572" w:type="dxa"/>
            <w:tcBorders/>
            <w:vAlign w:val="center"/>
          </w:tcPr>
          <w:p>
            <w:pPr>
              <w:pStyle w:val="TableContents"/>
              <w:bidi w:val="0"/>
              <w:spacing w:before="0" w:after="0"/>
              <w:jc w:val="left"/>
              <w:rPr/>
            </w:pPr>
            <w:r>
              <w:rPr/>
              <w:t>MONGODB, INC.</w:t>
            </w:r>
          </w:p>
        </w:tc>
      </w:tr>
      <w:tr>
        <w:trPr/>
        <w:tc>
          <w:tcPr>
            <w:tcW w:w="6633" w:type="dxa"/>
            <w:tcBorders/>
            <w:vAlign w:val="center"/>
          </w:tcPr>
          <w:p>
            <w:pPr>
              <w:pStyle w:val="TableContents"/>
              <w:bidi w:val="0"/>
              <w:spacing w:before="0" w:after="283"/>
              <w:jc w:val="left"/>
              <w:rPr/>
            </w:pPr>
            <w:r>
              <w:rPr/>
              <w:t>SEC File Number</w:t>
            </w:r>
          </w:p>
        </w:tc>
        <w:tc>
          <w:tcPr>
            <w:tcW w:w="3572" w:type="dxa"/>
            <w:tcBorders/>
            <w:vAlign w:val="center"/>
          </w:tcPr>
          <w:p>
            <w:pPr>
              <w:pStyle w:val="TableContents"/>
              <w:bidi w:val="0"/>
              <w:spacing w:before="0" w:after="0"/>
              <w:jc w:val="left"/>
              <w:rPr/>
            </w:pPr>
            <w:r>
              <w:rPr/>
              <w:t>001-38240</w:t>
            </w:r>
          </w:p>
        </w:tc>
      </w:tr>
      <w:tr>
        <w:trPr/>
        <w:tc>
          <w:tcPr>
            <w:tcW w:w="6633" w:type="dxa"/>
            <w:tcBorders/>
            <w:vAlign w:val="center"/>
          </w:tcPr>
          <w:p>
            <w:pPr>
              <w:pStyle w:val="TableContents"/>
              <w:bidi w:val="0"/>
              <w:spacing w:before="0" w:after="283"/>
              <w:jc w:val="left"/>
              <w:rPr/>
            </w:pPr>
            <w:r>
              <w:rPr/>
              <w:t>Address of Issuer</w:t>
            </w:r>
          </w:p>
        </w:tc>
        <w:tc>
          <w:tcPr>
            <w:tcW w:w="3572" w:type="dxa"/>
            <w:tcBorders/>
            <w:vAlign w:val="center"/>
          </w:tcPr>
          <w:p>
            <w:pPr>
              <w:pStyle w:val="TableContents"/>
              <w:bidi w:val="0"/>
              <w:spacing w:before="0" w:after="0"/>
              <w:jc w:val="left"/>
              <w:rPr/>
            </w:pPr>
            <w:r>
              <w:rPr/>
              <w:t>1633 Broadway, 38th floor</w:t>
              <w:br/>
              <w:t>New York</w:t>
              <w:br/>
              <w:t xml:space="preserve">NEW YORK </w:t>
              <w:br/>
              <w:t>10019</w:t>
            </w:r>
          </w:p>
        </w:tc>
      </w:tr>
      <w:tr>
        <w:trPr/>
        <w:tc>
          <w:tcPr>
            <w:tcW w:w="6633" w:type="dxa"/>
            <w:tcBorders/>
            <w:vAlign w:val="center"/>
          </w:tcPr>
          <w:p>
            <w:pPr>
              <w:pStyle w:val="TableContents"/>
              <w:bidi w:val="0"/>
              <w:spacing w:before="0" w:after="283"/>
              <w:jc w:val="left"/>
              <w:rPr/>
            </w:pPr>
            <w:r>
              <w:rPr/>
              <w:t>Phone</w:t>
            </w:r>
          </w:p>
        </w:tc>
        <w:tc>
          <w:tcPr>
            <w:tcW w:w="3572" w:type="dxa"/>
            <w:tcBorders/>
            <w:vAlign w:val="center"/>
          </w:tcPr>
          <w:p>
            <w:pPr>
              <w:pStyle w:val="TableContents"/>
              <w:bidi w:val="0"/>
              <w:spacing w:before="0" w:after="0"/>
              <w:jc w:val="left"/>
              <w:rPr/>
            </w:pPr>
            <w:r>
              <w:rPr/>
              <w:t>646-727-4092</w:t>
            </w:r>
          </w:p>
        </w:tc>
      </w:tr>
      <w:tr>
        <w:trPr/>
        <w:tc>
          <w:tcPr>
            <w:tcW w:w="6633" w:type="dxa"/>
            <w:tcBorders/>
            <w:vAlign w:val="center"/>
          </w:tcPr>
          <w:p>
            <w:pPr>
              <w:pStyle w:val="TableContents"/>
              <w:bidi w:val="0"/>
              <w:spacing w:before="0" w:after="283"/>
              <w:jc w:val="left"/>
              <w:rPr/>
            </w:pPr>
            <w:r>
              <w:rPr/>
              <w:t>Name of Person for Whose Account the Securities are To Be Sold</w:t>
            </w:r>
          </w:p>
        </w:tc>
        <w:tc>
          <w:tcPr>
            <w:tcW w:w="3572" w:type="dxa"/>
            <w:tcBorders/>
            <w:vAlign w:val="center"/>
          </w:tcPr>
          <w:p>
            <w:pPr>
              <w:pStyle w:val="TableContents"/>
              <w:bidi w:val="0"/>
              <w:spacing w:before="0" w:after="0"/>
              <w:jc w:val="left"/>
              <w:rPr/>
            </w:pPr>
            <w:r>
              <w:rPr/>
              <w:t>THOMAS BULL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3" w:type="dxa"/>
            <w:tcBorders/>
            <w:vAlign w:val="center"/>
          </w:tcPr>
          <w:p>
            <w:pPr>
              <w:pStyle w:val="TableContents"/>
              <w:bidi w:val="0"/>
              <w:spacing w:before="0" w:after="283"/>
              <w:jc w:val="left"/>
              <w:rPr/>
            </w:pPr>
            <w:r>
              <w:rPr/>
              <w:t>Relationship to Issuer</w:t>
            </w:r>
          </w:p>
        </w:tc>
        <w:tc>
          <w:tcPr>
            <w:tcW w:w="357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500000.00</w:t>
            </w:r>
          </w:p>
        </w:tc>
        <w:tc>
          <w:tcPr>
            <w:tcW w:w="1556" w:type="dxa"/>
            <w:tcBorders/>
            <w:vAlign w:val="center"/>
          </w:tcPr>
          <w:p>
            <w:pPr>
              <w:pStyle w:val="TableContents"/>
              <w:bidi w:val="0"/>
              <w:spacing w:before="0" w:after="283"/>
              <w:jc w:val="left"/>
              <w:rPr/>
            </w:pPr>
            <w:r>
              <w:rPr/>
              <w:t>81714313</w:t>
            </w:r>
          </w:p>
        </w:tc>
        <w:tc>
          <w:tcPr>
            <w:tcW w:w="1569" w:type="dxa"/>
            <w:tcBorders/>
            <w:vAlign w:val="center"/>
          </w:tcPr>
          <w:p>
            <w:pPr>
              <w:pStyle w:val="TableContents"/>
              <w:bidi w:val="0"/>
              <w:spacing w:before="0" w:after="283"/>
              <w:jc w:val="left"/>
              <w:rPr/>
            </w:pPr>
            <w:r>
              <w:rPr/>
              <w:t>07/31/2025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140</w:t>
            </w:r>
          </w:p>
        </w:tc>
        <w:tc>
          <w:tcPr>
            <w:tcW w:w="1069" w:type="dxa"/>
            <w:tcBorders/>
            <w:vAlign w:val="center"/>
          </w:tcPr>
          <w:p>
            <w:pPr>
              <w:pStyle w:val="TableContents"/>
              <w:bidi w:val="0"/>
              <w:spacing w:before="0" w:after="283"/>
              <w:jc w:val="left"/>
              <w:rPr/>
            </w:pPr>
            <w:r>
              <w:rPr/>
              <w:t>07/01/2019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312</w:t>
            </w:r>
          </w:p>
        </w:tc>
        <w:tc>
          <w:tcPr>
            <w:tcW w:w="1069" w:type="dxa"/>
            <w:tcBorders/>
            <w:vAlign w:val="center"/>
          </w:tcPr>
          <w:p>
            <w:pPr>
              <w:pStyle w:val="TableContents"/>
              <w:bidi w:val="0"/>
              <w:spacing w:before="0" w:after="283"/>
              <w:jc w:val="left"/>
              <w:rPr/>
            </w:pPr>
            <w:r>
              <w:rPr/>
              <w:t>04/01/2020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01/01/2020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170</w:t>
            </w:r>
          </w:p>
        </w:tc>
        <w:tc>
          <w:tcPr>
            <w:tcW w:w="1069" w:type="dxa"/>
            <w:tcBorders/>
            <w:vAlign w:val="center"/>
          </w:tcPr>
          <w:p>
            <w:pPr>
              <w:pStyle w:val="TableContents"/>
              <w:bidi w:val="0"/>
              <w:spacing w:before="0" w:after="283"/>
              <w:jc w:val="left"/>
              <w:rPr/>
            </w:pPr>
            <w:r>
              <w:rPr/>
              <w:t>01/01/2020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456</w:t>
            </w:r>
          </w:p>
        </w:tc>
        <w:tc>
          <w:tcPr>
            <w:tcW w:w="1069" w:type="dxa"/>
            <w:tcBorders/>
            <w:vAlign w:val="center"/>
          </w:tcPr>
          <w:p>
            <w:pPr>
              <w:pStyle w:val="TableContents"/>
              <w:bidi w:val="0"/>
              <w:spacing w:before="0" w:after="283"/>
              <w:jc w:val="left"/>
              <w:rPr/>
            </w:pPr>
            <w:r>
              <w:rPr/>
              <w:t>10/01/2020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459</w:t>
            </w:r>
          </w:p>
        </w:tc>
        <w:tc>
          <w:tcPr>
            <w:tcW w:w="1069" w:type="dxa"/>
            <w:tcBorders/>
            <w:vAlign w:val="center"/>
          </w:tcPr>
          <w:p>
            <w:pPr>
              <w:pStyle w:val="TableContents"/>
              <w:bidi w:val="0"/>
              <w:spacing w:before="0" w:after="283"/>
              <w:jc w:val="left"/>
              <w:rPr/>
            </w:pPr>
            <w:r>
              <w:rPr/>
              <w:t>07/01/2020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01/01/2021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321</w:t>
            </w:r>
          </w:p>
        </w:tc>
        <w:tc>
          <w:tcPr>
            <w:tcW w:w="1069" w:type="dxa"/>
            <w:tcBorders/>
            <w:vAlign w:val="center"/>
          </w:tcPr>
          <w:p>
            <w:pPr>
              <w:pStyle w:val="TableContents"/>
              <w:bidi w:val="0"/>
              <w:spacing w:before="0" w:after="283"/>
              <w:jc w:val="left"/>
              <w:rPr/>
            </w:pPr>
            <w:r>
              <w:rPr/>
              <w:t>01/01/2021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142</w:t>
            </w:r>
          </w:p>
        </w:tc>
        <w:tc>
          <w:tcPr>
            <w:tcW w:w="1069" w:type="dxa"/>
            <w:tcBorders/>
            <w:vAlign w:val="center"/>
          </w:tcPr>
          <w:p>
            <w:pPr>
              <w:pStyle w:val="TableContents"/>
              <w:bidi w:val="0"/>
              <w:spacing w:before="0" w:after="283"/>
              <w:jc w:val="left"/>
              <w:rPr/>
            </w:pPr>
            <w:r>
              <w:rPr/>
              <w:t>10/01/2019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1"/>
        <w:gridCol w:w="3034"/>
        <w:gridCol w:w="942"/>
        <w:gridCol w:w="1558"/>
        <w:gridCol w:w="1680"/>
      </w:tblGrid>
      <w:tr>
        <w:trPr/>
        <w:tc>
          <w:tcPr>
            <w:tcW w:w="2991" w:type="dxa"/>
            <w:tcBorders/>
            <w:vAlign w:val="center"/>
          </w:tcPr>
          <w:p>
            <w:pPr>
              <w:pStyle w:val="TableHeading"/>
              <w:suppressLineNumbers/>
              <w:bidi w:val="0"/>
              <w:spacing w:before="0" w:after="283"/>
              <w:jc w:val="center"/>
              <w:rPr/>
            </w:pPr>
            <w:r>
              <w:rPr/>
              <w:t>Name and Address of Seller</w:t>
            </w:r>
          </w:p>
        </w:tc>
        <w:tc>
          <w:tcPr>
            <w:tcW w:w="3034"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680" w:type="dxa"/>
            <w:tcBorders/>
            <w:vAlign w:val="center"/>
          </w:tcPr>
          <w:p>
            <w:pPr>
              <w:pStyle w:val="TableHeading"/>
              <w:suppressLineNumbers/>
              <w:bidi w:val="0"/>
              <w:spacing w:before="0" w:after="283"/>
              <w:jc w:val="center"/>
              <w:rPr/>
            </w:pPr>
            <w:r>
              <w:rPr/>
              <w:t>Gross Proceeds</w:t>
            </w:r>
          </w:p>
        </w:tc>
      </w:tr>
      <w:tr>
        <w:trPr/>
        <w:tc>
          <w:tcPr>
            <w:tcW w:w="2991" w:type="dxa"/>
            <w:tcBorders/>
            <w:vAlign w:val="center"/>
          </w:tcPr>
          <w:p>
            <w:pPr>
              <w:pStyle w:val="TableContents"/>
              <w:bidi w:val="0"/>
              <w:spacing w:before="0" w:after="283"/>
              <w:jc w:val="left"/>
              <w:rPr/>
            </w:pPr>
            <w:r>
              <w:rPr/>
              <w:t>THOMAS BULL</w:t>
              <w:br/>
              <w:t>1633 Broadway, 38th floor</w:t>
              <w:br/>
              <w:t>New York   NY   10019</w:t>
            </w:r>
          </w:p>
        </w:tc>
        <w:tc>
          <w:tcPr>
            <w:tcW w:w="3034"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07/02/2025</w:t>
            </w:r>
          </w:p>
        </w:tc>
        <w:tc>
          <w:tcPr>
            <w:tcW w:w="1558" w:type="dxa"/>
            <w:tcBorders/>
            <w:vAlign w:val="center"/>
          </w:tcPr>
          <w:p>
            <w:pPr>
              <w:pStyle w:val="TableContents"/>
              <w:bidi w:val="0"/>
              <w:spacing w:before="0" w:after="283"/>
              <w:jc w:val="left"/>
              <w:rPr/>
            </w:pPr>
            <w:r>
              <w:rPr/>
              <w:t>265</w:t>
            </w:r>
          </w:p>
        </w:tc>
        <w:tc>
          <w:tcPr>
            <w:tcW w:w="1680" w:type="dxa"/>
            <w:tcBorders/>
            <w:vAlign w:val="center"/>
          </w:tcPr>
          <w:p>
            <w:pPr>
              <w:pStyle w:val="TableContents"/>
              <w:bidi w:val="0"/>
              <w:spacing w:before="0" w:after="283"/>
              <w:jc w:val="left"/>
              <w:rPr/>
            </w:pPr>
            <w:r>
              <w:rPr/>
              <w:t>54603.25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50"/>
        <w:gridCol w:w="2155"/>
      </w:tblGrid>
      <w:tr>
        <w:trPr/>
        <w:tc>
          <w:tcPr>
            <w:tcW w:w="8050" w:type="dxa"/>
            <w:tcBorders/>
            <w:vAlign w:val="center"/>
          </w:tcPr>
          <w:p>
            <w:pPr>
              <w:pStyle w:val="TableContents"/>
              <w:bidi w:val="0"/>
              <w:spacing w:before="0" w:after="283"/>
              <w:jc w:val="left"/>
              <w:rPr/>
            </w:pPr>
            <w:r>
              <w:rPr/>
              <w:t>Remarks</w:t>
            </w:r>
          </w:p>
        </w:tc>
        <w:tc>
          <w:tcPr>
            <w:tcW w:w="2155" w:type="dxa"/>
            <w:tcBorders/>
            <w:vAlign w:val="center"/>
          </w:tcPr>
          <w:p>
            <w:pPr>
              <w:pStyle w:val="TableContents"/>
              <w:bidi w:val="0"/>
              <w:spacing w:before="0" w:after="283"/>
              <w:jc w:val="left"/>
              <w:rPr>
                <w:sz w:val="4"/>
                <w:szCs w:val="4"/>
              </w:rPr>
            </w:pPr>
            <w:r>
              <w:rPr>
                <w:sz w:val="4"/>
                <w:szCs w:val="4"/>
              </w:rPr>
            </w:r>
          </w:p>
        </w:tc>
      </w:tr>
      <w:tr>
        <w:trPr/>
        <w:tc>
          <w:tcPr>
            <w:tcW w:w="8050" w:type="dxa"/>
            <w:tcBorders/>
            <w:vAlign w:val="center"/>
          </w:tcPr>
          <w:p>
            <w:pPr>
              <w:pStyle w:val="TableContents"/>
              <w:bidi w:val="0"/>
              <w:spacing w:before="0" w:after="283"/>
              <w:jc w:val="left"/>
              <w:rPr/>
            </w:pPr>
            <w:r>
              <w:rPr/>
              <w:t>Date of Notice</w:t>
            </w:r>
          </w:p>
        </w:tc>
        <w:tc>
          <w:tcPr>
            <w:tcW w:w="2155" w:type="dxa"/>
            <w:tcBorders/>
            <w:vAlign w:val="center"/>
          </w:tcPr>
          <w:p>
            <w:pPr>
              <w:pStyle w:val="TableContents"/>
              <w:bidi w:val="0"/>
              <w:spacing w:before="0" w:after="0"/>
              <w:jc w:val="left"/>
              <w:rPr/>
            </w:pPr>
            <w:r>
              <w:rPr/>
              <w:t>07/31/2025</w:t>
            </w:r>
          </w:p>
        </w:tc>
      </w:tr>
      <w:tr>
        <w:trPr/>
        <w:tc>
          <w:tcPr>
            <w:tcW w:w="8050" w:type="dxa"/>
            <w:tcBorders/>
            <w:vAlign w:val="center"/>
          </w:tcPr>
          <w:p>
            <w:pPr>
              <w:pStyle w:val="TableContents"/>
              <w:bidi w:val="0"/>
              <w:spacing w:before="0" w:after="283"/>
              <w:jc w:val="left"/>
              <w:rPr/>
            </w:pPr>
            <w:r>
              <w:rPr/>
              <w:t>Date of Plan Adoption or Giving of Instruction, If Relying on Rule 10b5-1</w:t>
            </w:r>
          </w:p>
        </w:tc>
        <w:tc>
          <w:tcPr>
            <w:tcW w:w="2155" w:type="dxa"/>
            <w:tcBorders/>
            <w:vAlign w:val="center"/>
          </w:tcPr>
          <w:p>
            <w:pPr>
              <w:pStyle w:val="TableContents"/>
              <w:bidi w:val="0"/>
              <w:spacing w:before="0" w:after="0"/>
              <w:jc w:val="left"/>
              <w:rPr/>
            </w:pPr>
            <w:r>
              <w:rPr/>
              <w:t>03/12/2024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0" w:type="dxa"/>
            <w:tcBorders/>
            <w:vAlign w:val="center"/>
          </w:tcPr>
          <w:p>
            <w:pPr>
              <w:pStyle w:val="TableContents"/>
              <w:bidi w:val="0"/>
              <w:spacing w:before="0" w:after="283"/>
              <w:jc w:val="left"/>
              <w:rPr/>
            </w:pPr>
            <w:r>
              <w:rPr/>
              <w:t>Signature</w:t>
            </w:r>
          </w:p>
        </w:tc>
        <w:tc>
          <w:tcPr>
            <w:tcW w:w="2155" w:type="dxa"/>
            <w:tcBorders/>
            <w:vAlign w:val="center"/>
          </w:tcPr>
          <w:p>
            <w:pPr>
              <w:pStyle w:val="TableContents"/>
              <w:bidi w:val="0"/>
              <w:spacing w:before="0" w:after="0"/>
              <w:jc w:val="left"/>
              <w:rPr/>
            </w:pPr>
            <w:r>
              <w:rPr/>
              <w:t>/s/ Thomas Bull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3490</Characters>
  <CharactersWithSpaces>4062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