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0001441816</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10GEN INC</w:t>
      </w:r>
    </w:p>
    <w:p>
      <w:pPr>
        <w:spacing w:after="0" w:line="38" w:lineRule="exact"/>
        <w:rPr>
          <w:sz w:val="24"/>
          <w:szCs w:val="24"/>
          <w:color w:val="auto"/>
        </w:rPr>
      </w:pPr>
    </w:p>
    <w:p>
      <w:pPr>
        <w:jc w:val="center"/>
        <w:ind w:right="11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jc w:val="center"/>
        <w:ind w:right="114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2007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10GEN INC</w:t>
      </w:r>
    </w:p>
    <w:p>
      <w:pPr>
        <w:spacing w:after="0" w:line="38"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134 5th Avenue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1"/>
          <w:szCs w:val="21"/>
          <w:color w:val="auto"/>
        </w:rPr>
        <w:t>NEW YORK</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Third Floor</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10011</w:t>
      </w:r>
      <w:r>
        <w:rPr>
          <w:sz w:val="20"/>
          <w:szCs w:val="20"/>
          <w:color w:val="auto"/>
        </w:rPr>
        <w:tab/>
      </w:r>
      <w:r>
        <w:rPr>
          <w:rFonts w:ascii="Arial" w:cs="Arial" w:eastAsia="Arial" w:hAnsi="Arial"/>
          <w:sz w:val="22"/>
          <w:szCs w:val="22"/>
          <w:color w:val="auto"/>
        </w:rPr>
        <w:t>646-747-0245</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3580" w:type="dxa"/>
            <w:vAlign w:val="bottom"/>
          </w:tcPr>
          <w:p>
            <w:pPr>
              <w:jc w:val="center"/>
              <w:ind w:left="6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Merriman</w:t>
            </w:r>
          </w:p>
        </w:tc>
        <w:tc>
          <w:tcPr>
            <w:tcW w:w="3580" w:type="dxa"/>
            <w:vAlign w:val="bottom"/>
          </w:tcPr>
          <w:p>
            <w:pPr>
              <w:ind w:left="500"/>
              <w:spacing w:after="0"/>
              <w:rPr>
                <w:sz w:val="20"/>
                <w:szCs w:val="20"/>
                <w:color w:val="auto"/>
              </w:rPr>
            </w:pPr>
            <w:r>
              <w:rPr>
                <w:rFonts w:ascii="Arial" w:cs="Arial" w:eastAsia="Arial" w:hAnsi="Arial"/>
                <w:sz w:val="22"/>
                <w:szCs w:val="22"/>
                <w:color w:val="auto"/>
              </w:rPr>
              <w:t>Dwight</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3580" w:type="dxa"/>
            <w:vAlign w:val="bottom"/>
          </w:tcPr>
          <w:p>
            <w:pPr>
              <w:jc w:val="center"/>
              <w:ind w:left="6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134 5th Avenue</w:t>
            </w:r>
          </w:p>
        </w:tc>
        <w:tc>
          <w:tcPr>
            <w:tcW w:w="3580" w:type="dxa"/>
            <w:vAlign w:val="bottom"/>
          </w:tcPr>
          <w:p>
            <w:pPr>
              <w:ind w:left="500"/>
              <w:spacing w:after="0"/>
              <w:rPr>
                <w:sz w:val="20"/>
                <w:szCs w:val="20"/>
                <w:color w:val="auto"/>
              </w:rPr>
            </w:pPr>
            <w:r>
              <w:rPr>
                <w:rFonts w:ascii="Arial" w:cs="Arial" w:eastAsia="Arial" w:hAnsi="Arial"/>
                <w:sz w:val="22"/>
                <w:szCs w:val="22"/>
                <w:color w:val="auto"/>
              </w:rPr>
              <w:t>Third Floor</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New York</w:t>
            </w:r>
          </w:p>
        </w:tc>
        <w:tc>
          <w:tcPr>
            <w:tcW w:w="3580" w:type="dxa"/>
            <w:vAlign w:val="bottom"/>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ind w:left="320"/>
              <w:spacing w:after="0"/>
              <w:rPr>
                <w:sz w:val="20"/>
                <w:szCs w:val="20"/>
                <w:color w:val="auto"/>
              </w:rPr>
            </w:pPr>
            <w:r>
              <w:rPr>
                <w:rFonts w:ascii="Arial" w:cs="Arial" w:eastAsia="Arial" w:hAnsi="Arial"/>
                <w:sz w:val="22"/>
                <w:szCs w:val="22"/>
                <w:color w:val="auto"/>
              </w:rPr>
              <w:t>10011</w:t>
            </w:r>
          </w:p>
        </w:tc>
      </w:tr>
      <w:tr>
        <w:trPr>
          <w:trHeight w:val="324"/>
        </w:trPr>
        <w:tc>
          <w:tcPr>
            <w:tcW w:w="6540" w:type="dxa"/>
            <w:vAlign w:val="bottom"/>
            <w:gridSpan w:val="2"/>
          </w:tcPr>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 X Promoter</w:t>
            </w:r>
          </w:p>
        </w:tc>
        <w:tc>
          <w:tcPr>
            <w:tcW w:w="4880" w:type="dxa"/>
            <w:vAlign w:val="bottom"/>
          </w:tcPr>
          <w:p>
            <w:pPr>
              <w:spacing w:after="0"/>
              <w:rPr>
                <w:sz w:val="24"/>
                <w:szCs w:val="24"/>
                <w:color w:val="auto"/>
              </w:rPr>
            </w:pPr>
          </w:p>
        </w:tc>
      </w:tr>
      <w:tr>
        <w:trPr>
          <w:trHeight w:val="500"/>
        </w:trPr>
        <w:tc>
          <w:tcPr>
            <w:tcW w:w="65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35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3580" w:type="dxa"/>
            <w:vAlign w:val="bottom"/>
          </w:tcPr>
          <w:p>
            <w:pPr>
              <w:jc w:val="center"/>
              <w:ind w:left="6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Ryan</w:t>
            </w:r>
          </w:p>
        </w:tc>
        <w:tc>
          <w:tcPr>
            <w:tcW w:w="3580" w:type="dxa"/>
            <w:vAlign w:val="bottom"/>
          </w:tcPr>
          <w:p>
            <w:pPr>
              <w:ind w:left="500"/>
              <w:spacing w:after="0"/>
              <w:rPr>
                <w:sz w:val="20"/>
                <w:szCs w:val="20"/>
                <w:color w:val="auto"/>
              </w:rPr>
            </w:pPr>
            <w:r>
              <w:rPr>
                <w:rFonts w:ascii="Arial" w:cs="Arial" w:eastAsia="Arial" w:hAnsi="Arial"/>
                <w:sz w:val="22"/>
                <w:szCs w:val="22"/>
                <w:color w:val="auto"/>
              </w:rPr>
              <w:t>Kevin</w:t>
            </w:r>
          </w:p>
        </w:tc>
        <w:tc>
          <w:tcPr>
            <w:tcW w:w="4880" w:type="dxa"/>
            <w:vAlign w:val="bottom"/>
          </w:tcPr>
          <w:p>
            <w:pPr>
              <w:ind w:left="320"/>
              <w:spacing w:after="0"/>
              <w:rPr>
                <w:sz w:val="20"/>
                <w:szCs w:val="20"/>
                <w:color w:val="auto"/>
              </w:rPr>
            </w:pPr>
            <w:r>
              <w:rPr>
                <w:rFonts w:ascii="Arial" w:cs="Arial" w:eastAsia="Arial" w:hAnsi="Arial"/>
                <w:sz w:val="22"/>
                <w:szCs w:val="22"/>
                <w:color w:val="auto"/>
              </w:rPr>
              <w:t>P.</w:t>
            </w: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3580" w:type="dxa"/>
            <w:vAlign w:val="bottom"/>
          </w:tcPr>
          <w:p>
            <w:pPr>
              <w:jc w:val="center"/>
              <w:ind w:left="6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134 5th Avenue</w:t>
            </w:r>
          </w:p>
        </w:tc>
        <w:tc>
          <w:tcPr>
            <w:tcW w:w="3580" w:type="dxa"/>
            <w:vAlign w:val="bottom"/>
          </w:tcPr>
          <w:p>
            <w:pPr>
              <w:ind w:left="500"/>
              <w:spacing w:after="0"/>
              <w:rPr>
                <w:sz w:val="20"/>
                <w:szCs w:val="20"/>
                <w:color w:val="auto"/>
              </w:rPr>
            </w:pPr>
            <w:r>
              <w:rPr>
                <w:rFonts w:ascii="Arial" w:cs="Arial" w:eastAsia="Arial" w:hAnsi="Arial"/>
                <w:sz w:val="22"/>
                <w:szCs w:val="22"/>
                <w:color w:val="auto"/>
              </w:rPr>
              <w:t>Third Floor</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New York</w:t>
            </w:r>
          </w:p>
        </w:tc>
        <w:tc>
          <w:tcPr>
            <w:tcW w:w="3580" w:type="dxa"/>
            <w:vAlign w:val="bottom"/>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ind w:left="320"/>
              <w:spacing w:after="0"/>
              <w:rPr>
                <w:sz w:val="20"/>
                <w:szCs w:val="20"/>
                <w:color w:val="auto"/>
              </w:rPr>
            </w:pPr>
            <w:r>
              <w:rPr>
                <w:rFonts w:ascii="Arial" w:cs="Arial" w:eastAsia="Arial" w:hAnsi="Arial"/>
                <w:sz w:val="22"/>
                <w:szCs w:val="22"/>
                <w:color w:val="auto"/>
              </w:rPr>
              <w:t>10011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 w:lineRule="exact"/>
        <w:rPr>
          <w:sz w:val="24"/>
          <w:szCs w:val="24"/>
          <w:color w:val="auto"/>
        </w:rPr>
      </w:pPr>
    </w:p>
    <w:p>
      <w:pPr>
        <w:ind w:left="60"/>
        <w:spacing w:after="0"/>
        <w:tabs>
          <w:tab w:leader="none" w:pos="148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19"/>
          <w:szCs w:val="19"/>
          <w:color w:val="auto"/>
        </w:rPr>
        <w:t>Executive Officer X Director X 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3340" w:type="dxa"/>
            <w:vAlign w:val="bottom"/>
          </w:tcPr>
          <w:p>
            <w:pPr>
              <w:jc w:val="center"/>
              <w:ind w:left="4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Wenger</w:t>
            </w:r>
          </w:p>
        </w:tc>
        <w:tc>
          <w:tcPr>
            <w:tcW w:w="3340" w:type="dxa"/>
            <w:vAlign w:val="bottom"/>
          </w:tcPr>
          <w:p>
            <w:pPr>
              <w:ind w:left="260"/>
              <w:spacing w:after="0"/>
              <w:rPr>
                <w:sz w:val="20"/>
                <w:szCs w:val="20"/>
                <w:color w:val="auto"/>
              </w:rPr>
            </w:pPr>
            <w:r>
              <w:rPr>
                <w:rFonts w:ascii="Arial" w:cs="Arial" w:eastAsia="Arial" w:hAnsi="Arial"/>
                <w:sz w:val="22"/>
                <w:szCs w:val="22"/>
                <w:color w:val="auto"/>
              </w:rPr>
              <w:t>Albert</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3340" w:type="dxa"/>
            <w:vAlign w:val="bottom"/>
          </w:tcPr>
          <w:p>
            <w:pPr>
              <w:jc w:val="center"/>
              <w:ind w:left="4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w w:val="94"/>
              </w:rPr>
              <w:t>c/o Union Square GP 2008, L.L.C.</w:t>
            </w:r>
          </w:p>
        </w:tc>
        <w:tc>
          <w:tcPr>
            <w:tcW w:w="3340" w:type="dxa"/>
            <w:vAlign w:val="bottom"/>
          </w:tcPr>
          <w:p>
            <w:pPr>
              <w:ind w:left="260"/>
              <w:spacing w:after="0"/>
              <w:rPr>
                <w:sz w:val="20"/>
                <w:szCs w:val="20"/>
                <w:color w:val="auto"/>
              </w:rPr>
            </w:pPr>
            <w:r>
              <w:rPr>
                <w:rFonts w:ascii="Arial" w:cs="Arial" w:eastAsia="Arial" w:hAnsi="Arial"/>
                <w:sz w:val="22"/>
                <w:szCs w:val="22"/>
                <w:color w:val="auto"/>
              </w:rPr>
              <w:t>915 Broadway, Suite 1408</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New York</w:t>
            </w:r>
          </w:p>
        </w:tc>
        <w:tc>
          <w:tcPr>
            <w:tcW w:w="3340" w:type="dxa"/>
            <w:vAlign w:val="bottom"/>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ind w:left="320"/>
              <w:spacing w:after="0"/>
              <w:rPr>
                <w:sz w:val="20"/>
                <w:szCs w:val="20"/>
                <w:color w:val="auto"/>
              </w:rPr>
            </w:pPr>
            <w:r>
              <w:rPr>
                <w:rFonts w:ascii="Arial" w:cs="Arial" w:eastAsia="Arial" w:hAnsi="Arial"/>
                <w:sz w:val="22"/>
                <w:szCs w:val="22"/>
                <w:color w:val="auto"/>
              </w:rPr>
              <w:t>10010</w:t>
            </w:r>
          </w:p>
        </w:tc>
      </w:tr>
      <w:tr>
        <w:trPr>
          <w:trHeight w:val="324"/>
        </w:trPr>
        <w:tc>
          <w:tcPr>
            <w:tcW w:w="6540" w:type="dxa"/>
            <w:vAlign w:val="bottom"/>
            <w:gridSpan w:val="2"/>
          </w:tcPr>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Executive Officer X Director X Promoter</w:t>
            </w:r>
          </w:p>
        </w:tc>
        <w:tc>
          <w:tcPr>
            <w:tcW w:w="4880" w:type="dxa"/>
            <w:vAlign w:val="bottom"/>
          </w:tcPr>
          <w:p>
            <w:pPr>
              <w:spacing w:after="0"/>
              <w:rPr>
                <w:sz w:val="24"/>
                <w:szCs w:val="24"/>
                <w:color w:val="auto"/>
              </w:rPr>
            </w:pPr>
          </w:p>
        </w:tc>
      </w:tr>
      <w:tr>
        <w:trPr>
          <w:trHeight w:val="500"/>
        </w:trPr>
        <w:tc>
          <w:tcPr>
            <w:tcW w:w="65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3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3340" w:type="dxa"/>
            <w:vAlign w:val="bottom"/>
          </w:tcPr>
          <w:p>
            <w:pPr>
              <w:jc w:val="center"/>
              <w:ind w:left="4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Hazard</w:t>
            </w:r>
          </w:p>
        </w:tc>
        <w:tc>
          <w:tcPr>
            <w:tcW w:w="3340" w:type="dxa"/>
            <w:vAlign w:val="bottom"/>
          </w:tcPr>
          <w:p>
            <w:pPr>
              <w:ind w:left="260"/>
              <w:spacing w:after="0"/>
              <w:rPr>
                <w:sz w:val="20"/>
                <w:szCs w:val="20"/>
                <w:color w:val="auto"/>
              </w:rPr>
            </w:pPr>
            <w:r>
              <w:rPr>
                <w:rFonts w:ascii="Arial" w:cs="Arial" w:eastAsia="Arial" w:hAnsi="Arial"/>
                <w:sz w:val="22"/>
                <w:szCs w:val="22"/>
                <w:color w:val="auto"/>
              </w:rPr>
              <w:t>Charles</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3340" w:type="dxa"/>
            <w:vAlign w:val="bottom"/>
          </w:tcPr>
          <w:p>
            <w:pPr>
              <w:jc w:val="center"/>
              <w:ind w:left="4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6540" w:type="dxa"/>
            <w:vAlign w:val="bottom"/>
            <w:gridSpan w:val="2"/>
          </w:tcPr>
          <w:p>
            <w:pPr>
              <w:ind w:left="40"/>
              <w:spacing w:after="0"/>
              <w:rPr>
                <w:sz w:val="20"/>
                <w:szCs w:val="20"/>
                <w:color w:val="auto"/>
              </w:rPr>
            </w:pPr>
            <w:r>
              <w:rPr>
                <w:rFonts w:ascii="Arial" w:cs="Arial" w:eastAsia="Arial" w:hAnsi="Arial"/>
                <w:sz w:val="22"/>
                <w:szCs w:val="22"/>
                <w:color w:val="auto"/>
                <w:w w:val="95"/>
              </w:rPr>
              <w:t>c/o Flybridge Capital Partners III, L.P. 500 Boylston Street, 18th Floor</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Boston</w:t>
            </w:r>
          </w:p>
        </w:tc>
        <w:tc>
          <w:tcPr>
            <w:tcW w:w="3340" w:type="dxa"/>
            <w:vAlign w:val="bottom"/>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02116</w:t>
            </w:r>
          </w:p>
        </w:tc>
      </w:tr>
      <w:tr>
        <w:trPr>
          <w:trHeight w:val="324"/>
        </w:trPr>
        <w:tc>
          <w:tcPr>
            <w:tcW w:w="6540" w:type="dxa"/>
            <w:vAlign w:val="bottom"/>
            <w:gridSpan w:val="2"/>
          </w:tcPr>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Executive Officer X Director X Promoter</w:t>
            </w:r>
          </w:p>
        </w:tc>
        <w:tc>
          <w:tcPr>
            <w:tcW w:w="4880" w:type="dxa"/>
            <w:vAlign w:val="bottom"/>
          </w:tcPr>
          <w:p>
            <w:pPr>
              <w:spacing w:after="0"/>
              <w:rPr>
                <w:sz w:val="24"/>
                <w:szCs w:val="24"/>
                <w:color w:val="auto"/>
              </w:rPr>
            </w:pPr>
          </w:p>
        </w:tc>
      </w:tr>
      <w:tr>
        <w:trPr>
          <w:trHeight w:val="500"/>
        </w:trPr>
        <w:tc>
          <w:tcPr>
            <w:tcW w:w="65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3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3340" w:type="dxa"/>
            <w:vAlign w:val="bottom"/>
          </w:tcPr>
          <w:p>
            <w:pPr>
              <w:jc w:val="center"/>
              <w:ind w:left="4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Horowitz</w:t>
            </w:r>
          </w:p>
        </w:tc>
        <w:tc>
          <w:tcPr>
            <w:tcW w:w="3340" w:type="dxa"/>
            <w:vAlign w:val="bottom"/>
          </w:tcPr>
          <w:p>
            <w:pPr>
              <w:ind w:left="260"/>
              <w:spacing w:after="0"/>
              <w:rPr>
                <w:sz w:val="20"/>
                <w:szCs w:val="20"/>
                <w:color w:val="auto"/>
              </w:rPr>
            </w:pPr>
            <w:r>
              <w:rPr>
                <w:rFonts w:ascii="Arial" w:cs="Arial" w:eastAsia="Arial" w:hAnsi="Arial"/>
                <w:sz w:val="22"/>
                <w:szCs w:val="22"/>
                <w:color w:val="auto"/>
              </w:rPr>
              <w:t>Eliot</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3340" w:type="dxa"/>
            <w:vAlign w:val="bottom"/>
          </w:tcPr>
          <w:p>
            <w:pPr>
              <w:jc w:val="center"/>
              <w:ind w:left="4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134 5th Avenue</w:t>
            </w:r>
          </w:p>
        </w:tc>
        <w:tc>
          <w:tcPr>
            <w:tcW w:w="3340" w:type="dxa"/>
            <w:vAlign w:val="bottom"/>
          </w:tcPr>
          <w:p>
            <w:pPr>
              <w:ind w:left="260"/>
              <w:spacing w:after="0"/>
              <w:rPr>
                <w:sz w:val="20"/>
                <w:szCs w:val="20"/>
                <w:color w:val="auto"/>
              </w:rPr>
            </w:pPr>
            <w:r>
              <w:rPr>
                <w:rFonts w:ascii="Arial" w:cs="Arial" w:eastAsia="Arial" w:hAnsi="Arial"/>
                <w:sz w:val="22"/>
                <w:szCs w:val="22"/>
                <w:color w:val="auto"/>
              </w:rPr>
              <w:t>Third Floor</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New York</w:t>
            </w:r>
          </w:p>
        </w:tc>
        <w:tc>
          <w:tcPr>
            <w:tcW w:w="3340" w:type="dxa"/>
            <w:vAlign w:val="bottom"/>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ind w:left="320"/>
              <w:spacing w:after="0"/>
              <w:rPr>
                <w:sz w:val="20"/>
                <w:szCs w:val="20"/>
                <w:color w:val="auto"/>
              </w:rPr>
            </w:pPr>
            <w:r>
              <w:rPr>
                <w:rFonts w:ascii="Arial" w:cs="Arial" w:eastAsia="Arial" w:hAnsi="Arial"/>
                <w:sz w:val="22"/>
                <w:szCs w:val="22"/>
                <w:color w:val="auto"/>
              </w:rPr>
              <w:t>10011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3340" w:type="dxa"/>
            <w:vAlign w:val="bottom"/>
          </w:tcPr>
          <w:p>
            <w:pPr>
              <w:ind w:left="120"/>
              <w:spacing w:after="0"/>
              <w:rPr>
                <w:sz w:val="20"/>
                <w:szCs w:val="20"/>
                <w:color w:val="auto"/>
              </w:rPr>
            </w:pPr>
            <w:r>
              <w:rPr>
                <w:rFonts w:ascii="Arial" w:cs="Arial" w:eastAsia="Arial" w:hAnsi="Arial"/>
                <w:sz w:val="22"/>
                <w:szCs w:val="22"/>
                <w:color w:val="auto"/>
              </w:rPr>
              <w:t>Director   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240"/>
              <w:spacing w:after="0"/>
              <w:rPr>
                <w:sz w:val="20"/>
                <w:szCs w:val="20"/>
                <w:color w:val="auto"/>
              </w:rPr>
            </w:pPr>
            <w:r>
              <w:rPr>
                <w:rFonts w:ascii="Arial" w:cs="Arial" w:eastAsia="Arial" w:hAnsi="Arial"/>
                <w:sz w:val="22"/>
                <w:szCs w:val="22"/>
                <w:color w:val="auto"/>
              </w:rPr>
              <w:t>X 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tcPr>
          <w:p>
            <w:pPr>
              <w:ind w:left="260"/>
              <w:spacing w:after="0"/>
              <w:rPr>
                <w:sz w:val="20"/>
                <w:szCs w:val="20"/>
                <w:color w:val="auto"/>
              </w:rPr>
            </w:pPr>
            <w:r>
              <w:rPr>
                <w:rFonts w:ascii="Arial" w:cs="Arial" w:eastAsia="Arial" w:hAnsi="Arial"/>
                <w:sz w:val="22"/>
                <w:szCs w:val="22"/>
                <w:color w:val="auto"/>
              </w:rPr>
              <w:t>Rule 504(b)(1) (not (i), (ii) or (iii))</w:t>
            </w:r>
          </w:p>
        </w:tc>
        <w:tc>
          <w:tcPr>
            <w:tcW w:w="1600" w:type="dxa"/>
            <w:vAlign w:val="bottom"/>
          </w:tcPr>
          <w:p>
            <w:pPr>
              <w:ind w:left="440"/>
              <w:spacing w:after="0"/>
              <w:rPr>
                <w:sz w:val="20"/>
                <w:szCs w:val="20"/>
                <w:color w:val="auto"/>
              </w:rPr>
            </w:pPr>
            <w:r>
              <w:rPr>
                <w:rFonts w:ascii="Arial" w:cs="Arial" w:eastAsia="Arial" w:hAnsi="Arial"/>
                <w:sz w:val="22"/>
                <w:szCs w:val="22"/>
                <w:color w:val="auto"/>
              </w:rPr>
              <w:t>Rule 505</w:t>
            </w:r>
          </w:p>
        </w:tc>
        <w:tc>
          <w:tcPr>
            <w:tcW w:w="9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6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4000" w:type="dxa"/>
            <w:vAlign w:val="bottom"/>
            <w:gridSpan w:val="3"/>
          </w:tcPr>
          <w:p>
            <w:pPr>
              <w:ind w:left="440"/>
              <w:spacing w:after="0"/>
              <w:rPr>
                <w:sz w:val="20"/>
                <w:szCs w:val="20"/>
                <w:color w:val="auto"/>
              </w:rPr>
            </w:pPr>
            <w:r>
              <w:rPr>
                <w:rFonts w:ascii="Arial" w:cs="Arial" w:eastAsia="Arial" w:hAnsi="Arial"/>
                <w:sz w:val="22"/>
                <w:szCs w:val="22"/>
                <w:color w:val="auto"/>
              </w:rPr>
              <w:t>Securities Act Section 4(5)</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4000" w:type="dxa"/>
            <w:vAlign w:val="bottom"/>
            <w:gridSpan w:val="3"/>
          </w:tcPr>
          <w:p>
            <w:pPr>
              <w:ind w:left="440"/>
              <w:spacing w:after="0"/>
              <w:rPr>
                <w:sz w:val="20"/>
                <w:szCs w:val="20"/>
                <w:color w:val="auto"/>
              </w:rPr>
            </w:pPr>
            <w:r>
              <w:rPr>
                <w:rFonts w:ascii="Arial" w:cs="Arial" w:eastAsia="Arial" w:hAnsi="Arial"/>
                <w:sz w:val="22"/>
                <w:szCs w:val="22"/>
                <w:color w:val="auto"/>
                <w:w w:val="95"/>
              </w:rPr>
              <w:t>Investment Company Act Section 3(c)</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3(c)(1)</w:t>
            </w:r>
          </w:p>
        </w:tc>
        <w:tc>
          <w:tcPr>
            <w:tcW w:w="1420" w:type="dxa"/>
            <w:vAlign w:val="bottom"/>
          </w:tcPr>
          <w:p>
            <w:pPr>
              <w:ind w:left="100"/>
              <w:spacing w:after="0"/>
              <w:rPr>
                <w:sz w:val="20"/>
                <w:szCs w:val="20"/>
                <w:color w:val="auto"/>
              </w:rPr>
            </w:pPr>
            <w:r>
              <w:rPr>
                <w:rFonts w:ascii="Arial" w:cs="Arial" w:eastAsia="Arial" w:hAnsi="Arial"/>
                <w:sz w:val="22"/>
                <w:szCs w:val="22"/>
                <w:color w:val="auto"/>
                <w:w w:val="90"/>
              </w:rPr>
              <w:t>Section 3(c)(9)</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3(c)(2)</w:t>
            </w:r>
          </w:p>
        </w:tc>
        <w:tc>
          <w:tcPr>
            <w:tcW w:w="2300" w:type="dxa"/>
            <w:vAlign w:val="bottom"/>
            <w:gridSpan w:val="2"/>
          </w:tcPr>
          <w:p>
            <w:pPr>
              <w:ind w:left="100"/>
              <w:spacing w:after="0"/>
              <w:rPr>
                <w:sz w:val="20"/>
                <w:szCs w:val="20"/>
                <w:color w:val="auto"/>
              </w:rPr>
            </w:pPr>
            <w:r>
              <w:rPr>
                <w:rFonts w:ascii="Arial" w:cs="Arial" w:eastAsia="Arial" w:hAnsi="Arial"/>
                <w:sz w:val="22"/>
                <w:szCs w:val="22"/>
                <w:color w:val="auto"/>
              </w:rPr>
              <w:t>Section 3(c)(10)</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3(c)(3)</w:t>
            </w:r>
          </w:p>
        </w:tc>
        <w:tc>
          <w:tcPr>
            <w:tcW w:w="2300" w:type="dxa"/>
            <w:vAlign w:val="bottom"/>
            <w:gridSpan w:val="2"/>
          </w:tcPr>
          <w:p>
            <w:pPr>
              <w:ind w:left="140"/>
              <w:spacing w:after="0"/>
              <w:rPr>
                <w:sz w:val="20"/>
                <w:szCs w:val="20"/>
                <w:color w:val="auto"/>
              </w:rPr>
            </w:pPr>
            <w:r>
              <w:rPr>
                <w:rFonts w:ascii="Arial" w:cs="Arial" w:eastAsia="Arial" w:hAnsi="Arial"/>
                <w:sz w:val="22"/>
                <w:szCs w:val="22"/>
                <w:color w:val="auto"/>
              </w:rPr>
              <w:t>Section 3(c)(11)</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3(c)(4)</w:t>
            </w:r>
          </w:p>
        </w:tc>
        <w:tc>
          <w:tcPr>
            <w:tcW w:w="2300" w:type="dxa"/>
            <w:vAlign w:val="bottom"/>
            <w:gridSpan w:val="2"/>
          </w:tcPr>
          <w:p>
            <w:pPr>
              <w:ind w:left="100"/>
              <w:spacing w:after="0"/>
              <w:rPr>
                <w:sz w:val="20"/>
                <w:szCs w:val="20"/>
                <w:color w:val="auto"/>
              </w:rPr>
            </w:pPr>
            <w:r>
              <w:rPr>
                <w:rFonts w:ascii="Arial" w:cs="Arial" w:eastAsia="Arial" w:hAnsi="Arial"/>
                <w:sz w:val="22"/>
                <w:szCs w:val="22"/>
                <w:color w:val="auto"/>
              </w:rPr>
              <w:t>Section 3(c)(12)</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3(c)(5)</w:t>
            </w:r>
          </w:p>
        </w:tc>
        <w:tc>
          <w:tcPr>
            <w:tcW w:w="2300" w:type="dxa"/>
            <w:vAlign w:val="bottom"/>
            <w:gridSpan w:val="2"/>
          </w:tcPr>
          <w:p>
            <w:pPr>
              <w:ind w:left="100"/>
              <w:spacing w:after="0"/>
              <w:rPr>
                <w:sz w:val="20"/>
                <w:szCs w:val="20"/>
                <w:color w:val="auto"/>
              </w:rPr>
            </w:pPr>
            <w:r>
              <w:rPr>
                <w:rFonts w:ascii="Arial" w:cs="Arial" w:eastAsia="Arial" w:hAnsi="Arial"/>
                <w:sz w:val="22"/>
                <w:szCs w:val="22"/>
                <w:color w:val="auto"/>
              </w:rPr>
              <w:t>Section 3(c)(13)</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3(c)(6)</w:t>
            </w:r>
          </w:p>
        </w:tc>
        <w:tc>
          <w:tcPr>
            <w:tcW w:w="2300" w:type="dxa"/>
            <w:vAlign w:val="bottom"/>
            <w:gridSpan w:val="2"/>
          </w:tcPr>
          <w:p>
            <w:pPr>
              <w:ind w:left="100"/>
              <w:spacing w:after="0"/>
              <w:rPr>
                <w:sz w:val="20"/>
                <w:szCs w:val="20"/>
                <w:color w:val="auto"/>
              </w:rPr>
            </w:pPr>
            <w:r>
              <w:rPr>
                <w:rFonts w:ascii="Arial" w:cs="Arial" w:eastAsia="Arial" w:hAnsi="Arial"/>
                <w:sz w:val="22"/>
                <w:szCs w:val="22"/>
                <w:color w:val="auto"/>
              </w:rPr>
              <w:t>Section 3(c)(14)</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Arial" w:cs="Arial" w:eastAsia="Arial" w:hAnsi="Arial"/>
                <w:sz w:val="22"/>
                <w:szCs w:val="22"/>
                <w:color w:val="auto"/>
              </w:rPr>
              <w:t>7. Type of Filing</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w w:val="94"/>
              </w:rPr>
              <w:t>X New Notice  Date of First Sale 2011-09-01</w:t>
            </w:r>
          </w:p>
        </w:tc>
        <w:tc>
          <w:tcPr>
            <w:tcW w:w="2580" w:type="dxa"/>
            <w:vAlign w:val="bottom"/>
            <w:gridSpan w:val="2"/>
          </w:tcPr>
          <w:p>
            <w:pPr>
              <w:jc w:val="center"/>
              <w:ind w:right="232"/>
              <w:spacing w:after="0"/>
              <w:rPr>
                <w:sz w:val="20"/>
                <w:szCs w:val="20"/>
                <w:color w:val="auto"/>
              </w:rPr>
            </w:pPr>
            <w:r>
              <w:rPr>
                <w:rFonts w:ascii="Arial" w:cs="Arial" w:eastAsia="Arial" w:hAnsi="Arial"/>
                <w:sz w:val="22"/>
                <w:szCs w:val="22"/>
                <w:color w:val="auto"/>
                <w:w w:val="88"/>
              </w:rPr>
              <w:t>First Sale Yet to Occur</w:t>
            </w: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80" w:type="dxa"/>
            <w:vAlign w:val="bottom"/>
          </w:tcPr>
          <w:p>
            <w:pPr>
              <w:spacing w:after="0"/>
              <w:rPr>
                <w:sz w:val="20"/>
                <w:szCs w:val="20"/>
                <w:color w:val="auto"/>
              </w:rPr>
            </w:pPr>
            <w:r>
              <w:rPr>
                <w:rFonts w:ascii="Arial" w:cs="Arial" w:eastAsia="Arial" w:hAnsi="Arial"/>
                <w:sz w:val="22"/>
                <w:szCs w:val="22"/>
                <w:color w:val="auto"/>
              </w:rPr>
              <w:t>Yes X No</w:t>
            </w: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rPr>
              <w:t>X Equity</w:t>
            </w:r>
          </w:p>
        </w:tc>
        <w:tc>
          <w:tcPr>
            <w:tcW w:w="1600" w:type="dxa"/>
            <w:vAlign w:val="bottom"/>
          </w:tcPr>
          <w:p>
            <w:pPr>
              <w:spacing w:after="0"/>
              <w:rPr>
                <w:sz w:val="24"/>
                <w:szCs w:val="24"/>
                <w:color w:val="auto"/>
              </w:rPr>
            </w:pPr>
          </w:p>
        </w:tc>
        <w:tc>
          <w:tcPr>
            <w:tcW w:w="3280" w:type="dxa"/>
            <w:vAlign w:val="bottom"/>
            <w:gridSpan w:val="3"/>
          </w:tcPr>
          <w:p>
            <w:pPr>
              <w:ind w:left="140"/>
              <w:spacing w:after="0"/>
              <w:rPr>
                <w:sz w:val="20"/>
                <w:szCs w:val="20"/>
                <w:color w:val="auto"/>
              </w:rPr>
            </w:pPr>
            <w:r>
              <w:rPr>
                <w:rFonts w:ascii="Arial" w:cs="Arial" w:eastAsia="Arial" w:hAnsi="Arial"/>
                <w:sz w:val="22"/>
                <w:szCs w:val="22"/>
                <w:color w:val="auto"/>
                <w:w w:val="94"/>
              </w:rPr>
              <w:t>Pooled Investment Fund Interests</w:t>
            </w: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Debt</w:t>
            </w:r>
          </w:p>
        </w:tc>
        <w:tc>
          <w:tcPr>
            <w:tcW w:w="1600" w:type="dxa"/>
            <w:vAlign w:val="bottom"/>
          </w:tcPr>
          <w:p>
            <w:pPr>
              <w:spacing w:after="0"/>
              <w:rPr>
                <w:sz w:val="24"/>
                <w:szCs w:val="24"/>
                <w:color w:val="auto"/>
              </w:rPr>
            </w:pPr>
          </w:p>
        </w:tc>
        <w:tc>
          <w:tcPr>
            <w:tcW w:w="328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328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8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60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8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4"/>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880" w:type="dxa"/>
            <w:vAlign w:val="bottom"/>
            <w:vMerge w:val="restart"/>
          </w:tcPr>
          <w:p>
            <w:pPr>
              <w:ind w:left="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418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8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4000" w:type="dxa"/>
            <w:vAlign w:val="bottom"/>
            <w:gridSpan w:val="3"/>
          </w:tcPr>
          <w:p>
            <w:pPr>
              <w:ind w:left="1060"/>
              <w:spacing w:after="0"/>
              <w:rPr>
                <w:sz w:val="20"/>
                <w:szCs w:val="20"/>
                <w:color w:val="auto"/>
              </w:rPr>
            </w:pPr>
            <w:r>
              <w:rPr>
                <w:rFonts w:ascii="Arial" w:cs="Arial" w:eastAsia="Arial" w:hAnsi="Arial"/>
                <w:sz w:val="22"/>
                <w:szCs w:val="22"/>
                <w:color w:val="auto"/>
                <w:w w:val="94"/>
              </w:rPr>
              <w:t>Recipient CRD Number X None</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80" w:orient="portrait"/>
          <w:cols w:equalWidth="0" w:num="1">
            <w:col w:w="10219"/>
          </w:cols>
          <w:pgMar w:left="240" w:top="118" w:right="1440"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580" w:type="dxa"/>
            <w:vAlign w:val="bottom"/>
            <w:gridSpan w:val="2"/>
          </w:tcPr>
          <w:p>
            <w:pPr>
              <w:ind w:left="80"/>
              <w:spacing w:after="0"/>
              <w:rPr>
                <w:sz w:val="20"/>
                <w:szCs w:val="20"/>
                <w:color w:val="auto"/>
              </w:rPr>
            </w:pPr>
            <w:r>
              <w:rPr>
                <w:rFonts w:ascii="Arial" w:cs="Arial" w:eastAsia="Arial" w:hAnsi="Arial"/>
                <w:sz w:val="22"/>
                <w:szCs w:val="22"/>
                <w:color w:val="auto"/>
                <w:w w:val="94"/>
              </w:rPr>
              <w:t>(Associated) Broker or Dealer X None</w:t>
            </w: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60" w:type="dxa"/>
            <w:vAlign w:val="bottom"/>
          </w:tcPr>
          <w:p>
            <w:pPr>
              <w:jc w:val="center"/>
              <w:ind w:left="632"/>
              <w:spacing w:after="0"/>
              <w:rPr>
                <w:sz w:val="20"/>
                <w:szCs w:val="20"/>
                <w:color w:val="auto"/>
              </w:rPr>
            </w:pPr>
            <w:r>
              <w:rPr>
                <w:rFonts w:ascii="Arial" w:cs="Arial" w:eastAsia="Arial" w:hAnsi="Arial"/>
                <w:sz w:val="22"/>
                <w:szCs w:val="22"/>
                <w:color w:val="auto"/>
                <w:w w:val="90"/>
              </w:rPr>
              <w:t>(Associated) Broker or Dealer CRD Number X None</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8"/>
        </w:trPr>
        <w:tc>
          <w:tcPr>
            <w:tcW w:w="35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8"/>
              </w:rPr>
              <w:t>Street Address 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jc w:val="center"/>
              <w:ind w:left="632"/>
              <w:spacing w:after="0"/>
              <w:rPr>
                <w:sz w:val="20"/>
                <w:szCs w:val="20"/>
                <w:color w:val="auto"/>
              </w:rPr>
            </w:pPr>
            <w:r>
              <w:rPr>
                <w:rFonts w:ascii="Arial" w:cs="Arial" w:eastAsia="Arial" w:hAnsi="Arial"/>
                <w:sz w:val="22"/>
                <w:szCs w:val="22"/>
                <w:b w:val="1"/>
                <w:bCs w:val="1"/>
                <w:color w:val="auto"/>
                <w:w w:val="86"/>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576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576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$20,000,001</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$20,000,001</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213" w:right="279" w:bottom="57"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213" w:right="279" w:bottom="57"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213" w:right="279" w:bottom="57"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5317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253174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838" w:orient="portrait"/>
          <w:cols w:equalWidth="0" w:num="1">
            <w:col w:w="11380"/>
          </w:cols>
          <w:pgMar w:left="240" w:top="213" w:right="279" w:bottom="57" w:gutter="0" w:footer="0" w:header="0"/>
          <w:type w:val="continuous"/>
        </w:sectPr>
      </w:pPr>
    </w:p>
    <w:bookmarkStart w:id="4" w:name="page5"/>
    <w:bookmarkEnd w:id="4"/>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47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640" w:type="dxa"/>
            <w:vAlign w:val="bottom"/>
            <w:tcBorders>
              <w:top w:val="single" w:sz="8" w:color="2C2C2C"/>
              <w:bottom w:val="single" w:sz="8" w:color="808080"/>
            </w:tcBorders>
          </w:tcPr>
          <w:p>
            <w:pPr>
              <w:ind w:left="54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720" w:type="dxa"/>
            <w:vAlign w:val="bottom"/>
            <w:tcBorders>
              <w:top w:val="single" w:sz="8" w:color="2C2C2C"/>
              <w:bottom w:val="single" w:sz="8" w:color="808080"/>
            </w:tcBorders>
          </w:tcPr>
          <w:p>
            <w:pPr>
              <w:ind w:left="9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300" w:type="dxa"/>
            <w:vAlign w:val="bottom"/>
            <w:tcBorders>
              <w:top w:val="single" w:sz="8" w:color="2C2C2C"/>
              <w:bottom w:val="single" w:sz="8" w:color="808080"/>
            </w:tcBorders>
          </w:tcPr>
          <w:p>
            <w:pPr>
              <w:ind w:left="44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3040" w:type="dxa"/>
            <w:vAlign w:val="bottom"/>
            <w:tcBorders>
              <w:top w:val="single" w:sz="8" w:color="2C2C2C"/>
              <w:bottom w:val="single" w:sz="8" w:color="808080"/>
            </w:tcBorders>
          </w:tcPr>
          <w:p>
            <w:pPr>
              <w:ind w:left="130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52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6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10GEN INC</w:t>
            </w:r>
          </w:p>
        </w:tc>
        <w:tc>
          <w:tcPr>
            <w:tcW w:w="20" w:type="dxa"/>
            <w:vAlign w:val="bottom"/>
          </w:tcPr>
          <w:p>
            <w:pPr>
              <w:spacing w:after="0"/>
              <w:rPr>
                <w:sz w:val="22"/>
                <w:szCs w:val="22"/>
                <w:color w:val="auto"/>
              </w:rPr>
            </w:pPr>
          </w:p>
        </w:tc>
        <w:tc>
          <w:tcPr>
            <w:tcW w:w="27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Dwight Merriman</w:t>
            </w:r>
          </w:p>
        </w:tc>
        <w:tc>
          <w:tcPr>
            <w:tcW w:w="20" w:type="dxa"/>
            <w:vAlign w:val="bottom"/>
          </w:tcPr>
          <w:p>
            <w:pPr>
              <w:spacing w:after="0"/>
              <w:rPr>
                <w:sz w:val="22"/>
                <w:szCs w:val="22"/>
                <w:color w:val="auto"/>
              </w:rPr>
            </w:pPr>
          </w:p>
        </w:tc>
        <w:tc>
          <w:tcPr>
            <w:tcW w:w="23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Dwight Merriman</w:t>
            </w:r>
          </w:p>
        </w:tc>
        <w:tc>
          <w:tcPr>
            <w:tcW w:w="40" w:type="dxa"/>
            <w:vAlign w:val="bottom"/>
          </w:tcPr>
          <w:p>
            <w:pPr>
              <w:spacing w:after="0"/>
              <w:rPr>
                <w:sz w:val="22"/>
                <w:szCs w:val="22"/>
                <w:color w:val="auto"/>
              </w:rPr>
            </w:pPr>
          </w:p>
        </w:tc>
        <w:tc>
          <w:tcPr>
            <w:tcW w:w="30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40" w:type="dxa"/>
            <w:vAlign w:val="bottom"/>
          </w:tcPr>
          <w:p>
            <w:pPr>
              <w:spacing w:after="0"/>
              <w:rPr>
                <w:sz w:val="22"/>
                <w:szCs w:val="22"/>
                <w:color w:val="auto"/>
              </w:rPr>
            </w:pPr>
          </w:p>
        </w:tc>
        <w:tc>
          <w:tcPr>
            <w:tcW w:w="152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color w:val="auto"/>
                <w:w w:val="88"/>
              </w:rPr>
              <w:t>2011-09-21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0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12"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2019-12-11T07:09:27Z</dcterms:created>
  <dcterms:modified xsi:type="dcterms:W3CDTF">2019-12-11T07:09:27Z</dcterms:modified>
</cp:coreProperties>
</file>