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0001339247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MongoDB,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1633 Broadway, 38th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6467274092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CHARLES M HAZARD JR.</w:t>
      </w:r>
    </w:p>
    <w:p>
      <w:pPr>
        <w:spacing w:after="0" w:line="56"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3332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1051612.52</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81356893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09/02/2025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10/01/2009 VC Investment</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3332</w:t>
      </w:r>
      <w:r>
        <w:rPr>
          <w:sz w:val="20"/>
          <w:szCs w:val="20"/>
          <w:color w:val="auto"/>
        </w:rPr>
        <w:tab/>
      </w:r>
      <w:r>
        <w:rPr>
          <w:rFonts w:ascii="Times New Roman" w:cs="Times New Roman" w:eastAsia="Times New Roman" w:hAnsi="Times New Roman"/>
          <w:sz w:val="21"/>
          <w:szCs w:val="21"/>
          <w:color w:val="auto"/>
        </w:rPr>
        <w:t>10/01/2009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CHARLES M</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20"/>
          <w:szCs w:val="20"/>
          <w:color w:val="auto"/>
        </w:rPr>
        <w:t xml:space="preserve">HAZARD JR. </w:t>
      </w:r>
      <w:r>
        <w:rPr>
          <w:rFonts w:ascii="Times New Roman" w:cs="Times New Roman" w:eastAsia="Times New Roman" w:hAnsi="Times New Roman"/>
          <w:sz w:val="39"/>
          <w:szCs w:val="39"/>
          <w:color w:val="auto"/>
          <w:vertAlign w:val="subscript"/>
        </w:rPr>
        <w:t>Common</w:t>
      </w:r>
      <w:r>
        <w:rPr>
          <w:rFonts w:ascii="Times New Roman" w:cs="Times New Roman" w:eastAsia="Times New Roman" w:hAnsi="Times New Roman"/>
          <w:sz w:val="20"/>
          <w:szCs w:val="20"/>
          <w:color w:val="auto"/>
        </w:rPr>
        <w:t xml:space="preserve"> 1633 Broadway, 38th Floor</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THE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NARRAGANSETT BAY CHILDRENS</w:t>
      </w:r>
    </w:p>
    <w:p>
      <w:pPr>
        <w:ind w:left="40" w:right="1900"/>
        <w:spacing w:after="0"/>
        <w:rPr>
          <w:sz w:val="20"/>
          <w:szCs w:val="20"/>
          <w:color w:val="auto"/>
        </w:rPr>
      </w:pPr>
      <w:r>
        <w:rPr>
          <w:rFonts w:ascii="Times New Roman" w:cs="Times New Roman" w:eastAsia="Times New Roman" w:hAnsi="Times New Roman"/>
          <w:sz w:val="22"/>
          <w:szCs w:val="22"/>
          <w:color w:val="auto"/>
        </w:rPr>
        <w:t>TRUST U/A DTD 12/11/2004 COMMON 1633 Broadway, 38th Floor New York NY 10019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w w:val="96"/>
              </w:rPr>
              <w:t>08/28/2025 6668</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2000400.00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08/28/2025 1336</w:t>
      </w:r>
      <w:r>
        <w:rPr>
          <w:sz w:val="20"/>
          <w:szCs w:val="20"/>
          <w:color w:val="auto"/>
        </w:rPr>
        <w:tab/>
      </w:r>
      <w:r>
        <w:rPr>
          <w:rFonts w:ascii="Times New Roman" w:cs="Times New Roman" w:eastAsia="Times New Roman" w:hAnsi="Times New Roman"/>
          <w:sz w:val="21"/>
          <w:szCs w:val="21"/>
          <w:color w:val="auto"/>
        </w:rPr>
        <w:t>400800.00</w:t>
      </w:r>
    </w:p>
    <w:p>
      <w:pPr>
        <w:spacing w:after="0" w:line="476" w:lineRule="exact"/>
        <w:rPr>
          <w:sz w:val="20"/>
          <w:szCs w:val="20"/>
          <w:color w:val="auto"/>
        </w:rPr>
      </w:pPr>
    </w:p>
    <w:p>
      <w:pPr>
        <w:sectPr>
          <w:pgSz w:w="11900" w:h="16838" w:orient="portrait"/>
          <w:cols w:equalWidth="0" w:num="2">
            <w:col w:w="6580" w:space="720"/>
            <w:col w:w="3940"/>
          </w:cols>
          <w:pgMar w:left="320" w:top="108" w:right="339" w:bottom="1440" w:gutter="0" w:footer="0" w:header="0"/>
          <w:type w:val="continuous"/>
        </w:sect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through VC investment during the period of 10/2009 through 05/2012.</w:t>
      </w:r>
    </w:p>
    <w:p>
      <w:pPr>
        <w:spacing w:after="0"/>
        <w:rPr>
          <w:sz w:val="20"/>
          <w:szCs w:val="20"/>
          <w:color w:val="auto"/>
        </w:rPr>
      </w:pPr>
      <w:r>
        <w:rPr>
          <w:rFonts w:ascii="Times New Roman" w:cs="Times New Roman" w:eastAsia="Times New Roman" w:hAnsi="Times New Roman"/>
          <w:sz w:val="22"/>
          <w:szCs w:val="22"/>
          <w:color w:val="auto"/>
        </w:rPr>
        <w:t>09/02/2025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10/18/2024</w:t>
      </w:r>
    </w:p>
    <w:p>
      <w:pPr>
        <w:spacing w:after="0" w:line="612" w:lineRule="exact"/>
        <w:rPr>
          <w:sz w:val="20"/>
          <w:szCs w:val="20"/>
          <w:color w:val="auto"/>
        </w:rPr>
      </w:pPr>
    </w:p>
    <w:p>
      <w:pPr>
        <w:sectPr>
          <w:pgSz w:w="11900" w:h="16838" w:orient="portrait"/>
          <w:cols w:equalWidth="0" w:num="2">
            <w:col w:w="4360" w:space="220"/>
            <w:col w:w="66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Charles M. Hazard Jr.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2025-09-30T09:21:28Z</dcterms:created>
  <dcterms:modified xsi:type="dcterms:W3CDTF">2025-09-30T09:21:28Z</dcterms:modified>
</cp:coreProperties>
</file>