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0001441816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38"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 WEST 20TH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NY</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6TH FLOOR</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10011</w:t>
      </w:r>
      <w:r>
        <w:rPr>
          <w:sz w:val="20"/>
          <w:szCs w:val="20"/>
          <w:color w:val="auto"/>
        </w:rPr>
        <w:tab/>
      </w:r>
      <w:r>
        <w:rPr>
          <w:rFonts w:ascii="Arial" w:cs="Arial" w:eastAsia="Arial" w:hAnsi="Arial"/>
          <w:sz w:val="22"/>
          <w:szCs w:val="22"/>
          <w:color w:val="auto"/>
        </w:rPr>
        <w:t>646-747-0245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Merriman</w:t>
            </w:r>
          </w:p>
        </w:tc>
        <w:tc>
          <w:tcPr>
            <w:tcW w:w="3580" w:type="dxa"/>
            <w:vAlign w:val="bottom"/>
          </w:tcPr>
          <w:p>
            <w:pPr>
              <w:ind w:left="500"/>
              <w:spacing w:after="0"/>
              <w:rPr>
                <w:sz w:val="20"/>
                <w:szCs w:val="20"/>
                <w:color w:val="auto"/>
              </w:rPr>
            </w:pPr>
            <w:r>
              <w:rPr>
                <w:rFonts w:ascii="Arial" w:cs="Arial" w:eastAsia="Arial" w:hAnsi="Arial"/>
                <w:sz w:val="22"/>
                <w:szCs w:val="22"/>
                <w:color w:val="auto"/>
              </w:rPr>
              <w:t>Dwight</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40 West 20th Street</w:t>
            </w:r>
          </w:p>
        </w:tc>
        <w:tc>
          <w:tcPr>
            <w:tcW w:w="3580" w:type="dxa"/>
            <w:vAlign w:val="bottom"/>
          </w:tcPr>
          <w:p>
            <w:pPr>
              <w:ind w:left="500"/>
              <w:spacing w:after="0"/>
              <w:rPr>
                <w:sz w:val="20"/>
                <w:szCs w:val="20"/>
                <w:color w:val="auto"/>
              </w:rPr>
            </w:pPr>
            <w:r>
              <w:rPr>
                <w:rFonts w:ascii="Arial" w:cs="Arial" w:eastAsia="Arial" w:hAnsi="Arial"/>
                <w:sz w:val="22"/>
                <w:szCs w:val="22"/>
                <w:color w:val="auto"/>
              </w:rPr>
              <w:t>6th floor</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tcPr>
          <w:p>
            <w:pPr>
              <w:ind w:left="500"/>
              <w:spacing w:after="0"/>
              <w:rPr>
                <w:sz w:val="20"/>
                <w:szCs w:val="20"/>
                <w:color w:val="auto"/>
              </w:rPr>
            </w:pPr>
            <w:r>
              <w:rPr>
                <w:rFonts w:ascii="Arial" w:cs="Arial" w:eastAsia="Arial" w:hAnsi="Arial"/>
                <w:sz w:val="22"/>
                <w:szCs w:val="22"/>
                <w:color w:val="auto"/>
              </w:rPr>
              <w:t>NY</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10011</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35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Ryan</w:t>
            </w:r>
          </w:p>
        </w:tc>
        <w:tc>
          <w:tcPr>
            <w:tcW w:w="3580" w:type="dxa"/>
            <w:vAlign w:val="bottom"/>
          </w:tcPr>
          <w:p>
            <w:pPr>
              <w:ind w:left="500"/>
              <w:spacing w:after="0"/>
              <w:rPr>
                <w:sz w:val="20"/>
                <w:szCs w:val="20"/>
                <w:color w:val="auto"/>
              </w:rPr>
            </w:pPr>
            <w:r>
              <w:rPr>
                <w:rFonts w:ascii="Arial" w:cs="Arial" w:eastAsia="Arial" w:hAnsi="Arial"/>
                <w:sz w:val="22"/>
                <w:szCs w:val="22"/>
                <w:color w:val="auto"/>
              </w:rPr>
              <w:t>Kevin</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40 West 20th Street</w:t>
            </w:r>
          </w:p>
        </w:tc>
        <w:tc>
          <w:tcPr>
            <w:tcW w:w="3580" w:type="dxa"/>
            <w:vAlign w:val="bottom"/>
          </w:tcPr>
          <w:p>
            <w:pPr>
              <w:ind w:left="500"/>
              <w:spacing w:after="0"/>
              <w:rPr>
                <w:sz w:val="20"/>
                <w:szCs w:val="20"/>
                <w:color w:val="auto"/>
              </w:rPr>
            </w:pPr>
            <w:r>
              <w:rPr>
                <w:rFonts w:ascii="Arial" w:cs="Arial" w:eastAsia="Arial" w:hAnsi="Arial"/>
                <w:sz w:val="22"/>
                <w:szCs w:val="22"/>
                <w:color w:val="auto"/>
              </w:rPr>
              <w:t>6th Floor</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tcPr>
          <w:p>
            <w:pPr>
              <w:ind w:left="500"/>
              <w:spacing w:after="0"/>
              <w:rPr>
                <w:sz w:val="20"/>
                <w:szCs w:val="20"/>
                <w:color w:val="auto"/>
              </w:rPr>
            </w:pPr>
            <w:r>
              <w:rPr>
                <w:rFonts w:ascii="Arial" w:cs="Arial" w:eastAsia="Arial" w:hAnsi="Arial"/>
                <w:sz w:val="22"/>
                <w:szCs w:val="22"/>
                <w:color w:val="auto"/>
              </w:rPr>
              <w:t>NY</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148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19"/>
          <w:szCs w:val="19"/>
          <w:color w:val="auto"/>
        </w:rPr>
        <w:t>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400" w:type="dxa"/>
            <w:vAlign w:val="bottom"/>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3140" w:type="dxa"/>
            <w:vAlign w:val="bottom"/>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Wenger</w:t>
            </w:r>
          </w:p>
        </w:tc>
        <w:tc>
          <w:tcPr>
            <w:tcW w:w="3140" w:type="dxa"/>
            <w:vAlign w:val="bottom"/>
          </w:tcPr>
          <w:p>
            <w:pPr>
              <w:ind w:left="60"/>
              <w:spacing w:after="0"/>
              <w:rPr>
                <w:sz w:val="20"/>
                <w:szCs w:val="20"/>
                <w:color w:val="auto"/>
              </w:rPr>
            </w:pPr>
            <w:r>
              <w:rPr>
                <w:rFonts w:ascii="Arial" w:cs="Arial" w:eastAsia="Arial" w:hAnsi="Arial"/>
                <w:sz w:val="22"/>
                <w:szCs w:val="22"/>
                <w:color w:val="auto"/>
              </w:rPr>
              <w:t>Albert</w:t>
            </w:r>
          </w:p>
        </w:tc>
        <w:tc>
          <w:tcPr>
            <w:tcW w:w="4880" w:type="dxa"/>
            <w:vAlign w:val="bottom"/>
          </w:tcPr>
          <w:p>
            <w:pPr>
              <w:spacing w:after="0"/>
              <w:rPr>
                <w:sz w:val="24"/>
                <w:szCs w:val="24"/>
                <w:color w:val="auto"/>
              </w:rPr>
            </w:pPr>
          </w:p>
        </w:tc>
      </w:tr>
      <w:tr>
        <w:trPr>
          <w:trHeight w:val="297"/>
        </w:trPr>
        <w:tc>
          <w:tcPr>
            <w:tcW w:w="340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14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c/o Union Square GP 2008, L.L.C.</w:t>
            </w:r>
          </w:p>
        </w:tc>
        <w:tc>
          <w:tcPr>
            <w:tcW w:w="3140" w:type="dxa"/>
            <w:vAlign w:val="bottom"/>
          </w:tcPr>
          <w:p>
            <w:pPr>
              <w:ind w:left="60"/>
              <w:spacing w:after="0"/>
              <w:rPr>
                <w:sz w:val="20"/>
                <w:szCs w:val="20"/>
                <w:color w:val="auto"/>
              </w:rPr>
            </w:pPr>
            <w:r>
              <w:rPr>
                <w:rFonts w:ascii="Arial" w:cs="Arial" w:eastAsia="Arial" w:hAnsi="Arial"/>
                <w:sz w:val="22"/>
                <w:szCs w:val="22"/>
                <w:color w:val="auto"/>
              </w:rPr>
              <w:t>915 Broadway, Suite 1408</w:t>
            </w:r>
          </w:p>
        </w:tc>
        <w:tc>
          <w:tcPr>
            <w:tcW w:w="4880" w:type="dxa"/>
            <w:vAlign w:val="bottom"/>
          </w:tcPr>
          <w:p>
            <w:pPr>
              <w:spacing w:after="0"/>
              <w:rPr>
                <w:sz w:val="24"/>
                <w:szCs w:val="24"/>
                <w:color w:val="auto"/>
              </w:rPr>
            </w:pPr>
          </w:p>
        </w:tc>
      </w:tr>
      <w:tr>
        <w:trPr>
          <w:trHeight w:val="297"/>
        </w:trPr>
        <w:tc>
          <w:tcPr>
            <w:tcW w:w="340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140" w:type="dxa"/>
            <w:vAlign w:val="bottom"/>
          </w:tcPr>
          <w:p>
            <w:pPr>
              <w:ind w:left="60"/>
              <w:spacing w:after="0"/>
              <w:rPr>
                <w:sz w:val="20"/>
                <w:szCs w:val="20"/>
                <w:color w:val="auto"/>
              </w:rPr>
            </w:pPr>
            <w:r>
              <w:rPr>
                <w:rFonts w:ascii="Arial" w:cs="Arial" w:eastAsia="Arial" w:hAnsi="Arial"/>
                <w:sz w:val="22"/>
                <w:szCs w:val="22"/>
                <w:color w:val="auto"/>
              </w:rPr>
              <w:t>NY</w:t>
            </w:r>
          </w:p>
        </w:tc>
        <w:tc>
          <w:tcPr>
            <w:tcW w:w="4880" w:type="dxa"/>
            <w:vAlign w:val="bottom"/>
          </w:tcPr>
          <w:p>
            <w:pPr>
              <w:ind w:left="320"/>
              <w:spacing w:after="0"/>
              <w:rPr>
                <w:sz w:val="20"/>
                <w:szCs w:val="20"/>
                <w:color w:val="auto"/>
              </w:rPr>
            </w:pPr>
            <w:r>
              <w:rPr>
                <w:rFonts w:ascii="Arial" w:cs="Arial" w:eastAsia="Arial" w:hAnsi="Arial"/>
                <w:sz w:val="22"/>
                <w:szCs w:val="22"/>
                <w:color w:val="auto"/>
              </w:rPr>
              <w:t>10010</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3400" w:type="dxa"/>
            <w:vAlign w:val="bottom"/>
            <w:tcBorders>
              <w:bottom w:val="single" w:sz="8" w:color="9A9A9A"/>
            </w:tcBorders>
          </w:tcPr>
          <w:p>
            <w:pPr>
              <w:spacing w:after="0"/>
              <w:rPr>
                <w:sz w:val="18"/>
                <w:szCs w:val="18"/>
                <w:color w:val="auto"/>
              </w:rPr>
            </w:pPr>
          </w:p>
        </w:tc>
        <w:tc>
          <w:tcPr>
            <w:tcW w:w="31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400" w:type="dxa"/>
            <w:vAlign w:val="bottom"/>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3140" w:type="dxa"/>
            <w:vAlign w:val="bottom"/>
          </w:tcPr>
          <w:p>
            <w:pPr>
              <w:jc w:val="center"/>
              <w:ind w:left="2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Hazard</w:t>
            </w:r>
          </w:p>
        </w:tc>
        <w:tc>
          <w:tcPr>
            <w:tcW w:w="3140" w:type="dxa"/>
            <w:vAlign w:val="bottom"/>
          </w:tcPr>
          <w:p>
            <w:pPr>
              <w:ind w:left="60"/>
              <w:spacing w:after="0"/>
              <w:rPr>
                <w:sz w:val="20"/>
                <w:szCs w:val="20"/>
                <w:color w:val="auto"/>
              </w:rPr>
            </w:pPr>
            <w:r>
              <w:rPr>
                <w:rFonts w:ascii="Arial" w:cs="Arial" w:eastAsia="Arial" w:hAnsi="Arial"/>
                <w:sz w:val="22"/>
                <w:szCs w:val="22"/>
                <w:color w:val="auto"/>
              </w:rPr>
              <w:t>Charles</w:t>
            </w:r>
          </w:p>
        </w:tc>
        <w:tc>
          <w:tcPr>
            <w:tcW w:w="4880" w:type="dxa"/>
            <w:vAlign w:val="bottom"/>
          </w:tcPr>
          <w:p>
            <w:pPr>
              <w:spacing w:after="0"/>
              <w:rPr>
                <w:sz w:val="24"/>
                <w:szCs w:val="24"/>
                <w:color w:val="auto"/>
              </w:rPr>
            </w:pPr>
          </w:p>
        </w:tc>
      </w:tr>
      <w:tr>
        <w:trPr>
          <w:trHeight w:val="297"/>
        </w:trPr>
        <w:tc>
          <w:tcPr>
            <w:tcW w:w="340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314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w w:val="92"/>
              </w:rPr>
              <w:t>c/o Flybridge Capital Partners III, L.P</w:t>
            </w:r>
          </w:p>
        </w:tc>
        <w:tc>
          <w:tcPr>
            <w:tcW w:w="3140" w:type="dxa"/>
            <w:vAlign w:val="bottom"/>
          </w:tcPr>
          <w:p>
            <w:pPr>
              <w:ind w:left="60"/>
              <w:spacing w:after="0"/>
              <w:rPr>
                <w:sz w:val="20"/>
                <w:szCs w:val="20"/>
                <w:color w:val="auto"/>
              </w:rPr>
            </w:pPr>
            <w:r>
              <w:rPr>
                <w:rFonts w:ascii="Arial" w:cs="Arial" w:eastAsia="Arial" w:hAnsi="Arial"/>
                <w:sz w:val="22"/>
                <w:szCs w:val="22"/>
                <w:color w:val="auto"/>
              </w:rPr>
              <w:t>500Boylston Street, 18th Floor</w:t>
            </w:r>
          </w:p>
        </w:tc>
        <w:tc>
          <w:tcPr>
            <w:tcW w:w="4880" w:type="dxa"/>
            <w:vAlign w:val="bottom"/>
          </w:tcPr>
          <w:p>
            <w:pPr>
              <w:spacing w:after="0"/>
              <w:rPr>
                <w:sz w:val="24"/>
                <w:szCs w:val="24"/>
                <w:color w:val="auto"/>
              </w:rPr>
            </w:pPr>
          </w:p>
        </w:tc>
      </w:tr>
      <w:tr>
        <w:trPr>
          <w:trHeight w:val="297"/>
        </w:trPr>
        <w:tc>
          <w:tcPr>
            <w:tcW w:w="340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Boston</w:t>
            </w:r>
          </w:p>
        </w:tc>
        <w:tc>
          <w:tcPr>
            <w:tcW w:w="3140" w:type="dxa"/>
            <w:vAlign w:val="bottom"/>
          </w:tcPr>
          <w:p>
            <w:pPr>
              <w:ind w:left="60"/>
              <w:spacing w:after="0"/>
              <w:rPr>
                <w:sz w:val="20"/>
                <w:szCs w:val="20"/>
                <w:color w:val="auto"/>
              </w:rPr>
            </w:pPr>
            <w:r>
              <w:rPr>
                <w:rFonts w:ascii="Arial" w:cs="Arial" w:eastAsia="Arial" w:hAnsi="Arial"/>
                <w:sz w:val="22"/>
                <w:szCs w:val="22"/>
                <w:color w:val="auto"/>
              </w:rPr>
              <w:t>MA</w:t>
            </w:r>
          </w:p>
        </w:tc>
        <w:tc>
          <w:tcPr>
            <w:tcW w:w="4880" w:type="dxa"/>
            <w:vAlign w:val="bottom"/>
          </w:tcPr>
          <w:p>
            <w:pPr>
              <w:ind w:left="320"/>
              <w:spacing w:after="0"/>
              <w:rPr>
                <w:sz w:val="20"/>
                <w:szCs w:val="20"/>
                <w:color w:val="auto"/>
              </w:rPr>
            </w:pPr>
            <w:r>
              <w:rPr>
                <w:rFonts w:ascii="Arial" w:cs="Arial" w:eastAsia="Arial" w:hAnsi="Arial"/>
                <w:sz w:val="22"/>
                <w:szCs w:val="22"/>
                <w:color w:val="auto"/>
              </w:rPr>
              <w:t>02116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19"/>
          <w:szCs w:val="19"/>
          <w:color w:val="auto"/>
        </w:rPr>
        <w:t>Executive Officer X Director X 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spacing w:after="0" w:line="42" w:lineRule="exact"/>
        <w:rPr>
          <w:sz w:val="20"/>
          <w:szCs w:val="20"/>
          <w:color w:val="auto"/>
        </w:rPr>
      </w:pPr>
    </w:p>
    <w:p>
      <w:pPr>
        <w:ind w:left="40"/>
        <w:spacing w:after="0"/>
        <w:rPr>
          <w:sz w:val="20"/>
          <w:szCs w:val="20"/>
          <w:color w:val="auto"/>
        </w:rPr>
      </w:pPr>
      <w:r>
        <w:rPr>
          <w:rFonts w:ascii="Arial" w:cs="Arial" w:eastAsia="Arial" w:hAnsi="Arial"/>
          <w:sz w:val="19"/>
          <w:szCs w:val="19"/>
          <w:color w:val="auto"/>
        </w:rPr>
        <w:t>X Decline to Disclose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Decline to Disclose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580" w:space="720"/>
            <w:col w:w="7080"/>
          </w:cols>
          <w:pgMar w:left="240" w:top="172" w:right="279"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4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1540" w:type="dxa"/>
            <w:vAlign w:val="bottom"/>
          </w:tcPr>
          <w:p>
            <w:pPr>
              <w:ind w:left="380"/>
              <w:spacing w:after="0"/>
              <w:rPr>
                <w:sz w:val="20"/>
                <w:szCs w:val="20"/>
                <w:color w:val="auto"/>
              </w:rPr>
            </w:pPr>
            <w:r>
              <w:rPr>
                <w:rFonts w:ascii="Arial" w:cs="Arial" w:eastAsia="Arial" w:hAnsi="Arial"/>
                <w:sz w:val="22"/>
                <w:szCs w:val="22"/>
                <w:color w:val="auto"/>
              </w:rPr>
              <w:t>Rule 505</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90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9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9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3(c)(3)</w:t>
            </w: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color w:val="auto"/>
                <w:w w:val="99"/>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2"/>
          </w:tcPr>
          <w:p>
            <w:pPr>
              <w:ind w:left="40"/>
              <w:spacing w:after="0"/>
              <w:rPr>
                <w:sz w:val="20"/>
                <w:szCs w:val="20"/>
                <w:color w:val="auto"/>
              </w:rPr>
            </w:pPr>
            <w:r>
              <w:rPr>
                <w:rFonts w:ascii="Arial" w:cs="Arial" w:eastAsia="Arial" w:hAnsi="Arial"/>
                <w:sz w:val="22"/>
                <w:szCs w:val="22"/>
                <w:color w:val="auto"/>
                <w:w w:val="96"/>
              </w:rPr>
              <w:t>X New Notice  Date of First Sale 2009-10-19</w:t>
            </w: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2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5"/>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9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w w:val="89"/>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9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40" w:type="dxa"/>
            <w:vAlign w:val="bottom"/>
            <w:gridSpan w:val="2"/>
          </w:tcPr>
          <w:p>
            <w:pPr>
              <w:ind w:left="80"/>
              <w:spacing w:after="0"/>
              <w:rPr>
                <w:sz w:val="20"/>
                <w:szCs w:val="20"/>
                <w:color w:val="auto"/>
              </w:rPr>
            </w:pPr>
            <w:r>
              <w:rPr>
                <w:rFonts w:ascii="Arial" w:cs="Arial" w:eastAsia="Arial" w:hAnsi="Arial"/>
                <w:sz w:val="22"/>
                <w:szCs w:val="22"/>
                <w:color w:val="auto"/>
                <w:w w:val="98"/>
              </w:rPr>
              <w:t>State(s) of Solicitation (select all that apply)</w:t>
            </w: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restart"/>
          </w:tcPr>
          <w:p>
            <w:pPr>
              <w:ind w:left="80"/>
              <w:spacing w:after="0"/>
              <w:rPr>
                <w:sz w:val="20"/>
                <w:szCs w:val="20"/>
                <w:color w:val="auto"/>
              </w:rPr>
            </w:pPr>
            <w:r>
              <w:rPr>
                <w:rFonts w:ascii="Arial" w:cs="Arial" w:eastAsia="Arial" w:hAnsi="Arial"/>
                <w:sz w:val="22"/>
                <w:szCs w:val="22"/>
                <w:color w:val="auto"/>
                <w:w w:val="95"/>
              </w:rPr>
              <w:t>Check “All States” or check individual States</w:t>
            </w: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00" w:type="dxa"/>
            <w:vAlign w:val="bottom"/>
          </w:tcPr>
          <w:p>
            <w:pPr>
              <w:ind w:left="140"/>
              <w:spacing w:after="0"/>
              <w:rPr>
                <w:sz w:val="20"/>
                <w:szCs w:val="20"/>
                <w:color w:val="auto"/>
              </w:rPr>
            </w:pPr>
            <w:r>
              <w:rPr>
                <w:rFonts w:ascii="Arial" w:cs="Arial" w:eastAsia="Arial" w:hAnsi="Arial"/>
                <w:sz w:val="22"/>
                <w:szCs w:val="22"/>
                <w:color w:val="auto"/>
                <w:w w:val="92"/>
              </w:rPr>
              <w:t>$3,415,869 USD 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900" w:type="dxa"/>
            <w:vAlign w:val="bottom"/>
          </w:tcPr>
          <w:p>
            <w:pPr>
              <w:ind w:left="140"/>
              <w:spacing w:after="0"/>
              <w:rPr>
                <w:sz w:val="20"/>
                <w:szCs w:val="20"/>
                <w:color w:val="auto"/>
              </w:rPr>
            </w:pPr>
            <w:r>
              <w:rPr>
                <w:rFonts w:ascii="Arial" w:cs="Arial" w:eastAsia="Arial" w:hAnsi="Arial"/>
                <w:sz w:val="22"/>
                <w:szCs w:val="22"/>
                <w:color w:val="auto"/>
              </w:rPr>
              <w:t>$3,415,869 USD</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0" w:orient="portrait"/>
          <w:cols w:equalWidth="0" w:num="1">
            <w:col w:w="11380"/>
          </w:cols>
          <w:pgMar w:left="240" w:top="172" w:right="279" w:bottom="0" w:gutter="0" w:footer="0" w:header="0"/>
          <w:type w:val="continuous"/>
        </w:sectPr>
      </w:pPr>
    </w:p>
    <w:bookmarkStart w:id="3" w:name="page4"/>
    <w:bookmarkEnd w:id="3"/>
    <w:p>
      <w:pPr>
        <w:ind w:left="40"/>
        <w:spacing w:after="0"/>
        <w:tabs>
          <w:tab w:leader="none" w:pos="3220" w:val="left"/>
          <w:tab w:leader="none" w:pos="444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2"/>
          <w:szCs w:val="22"/>
          <w:color w:val="auto"/>
        </w:rPr>
        <w:t>$0 USD or</w:t>
      </w:r>
      <w:r>
        <w:rPr>
          <w:sz w:val="20"/>
          <w:szCs w:val="20"/>
          <w:color w:val="auto"/>
        </w:rPr>
        <w:tab/>
      </w:r>
      <w:r>
        <w:rPr>
          <w:rFonts w:ascii="Arial" w:cs="Arial" w:eastAsia="Arial" w:hAnsi="Arial"/>
          <w:sz w:val="19"/>
          <w:szCs w:val="19"/>
          <w:color w:val="auto"/>
        </w:rPr>
        <w:t>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72" w:right="239" w:bottom="63"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72" w:right="239" w:bottom="63"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72" w:right="239" w:bottom="63"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4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10GEN INC</w:t>
            </w:r>
          </w:p>
        </w:tc>
        <w:tc>
          <w:tcPr>
            <w:tcW w:w="20" w:type="dxa"/>
            <w:vAlign w:val="bottom"/>
          </w:tcPr>
          <w:p>
            <w:pPr>
              <w:spacing w:after="0"/>
              <w:rPr>
                <w:sz w:val="22"/>
                <w:szCs w:val="22"/>
                <w:color w:val="auto"/>
              </w:rPr>
            </w:pPr>
          </w:p>
        </w:tc>
        <w:tc>
          <w:tcPr>
            <w:tcW w:w="2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Dwight Merriman</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Dwight Merriman</w:t>
            </w:r>
          </w:p>
        </w:tc>
        <w:tc>
          <w:tcPr>
            <w:tcW w:w="40" w:type="dxa"/>
            <w:vAlign w:val="bottom"/>
          </w:tcPr>
          <w:p>
            <w:pPr>
              <w:spacing w:after="0"/>
              <w:rPr>
                <w:sz w:val="22"/>
                <w:szCs w:val="22"/>
                <w:color w:val="auto"/>
              </w:rPr>
            </w:pPr>
          </w:p>
        </w:tc>
        <w:tc>
          <w:tcPr>
            <w:tcW w:w="3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88"/>
              </w:rPr>
              <w:t>2009-11-05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420"/>
          </w:cols>
          <w:pgMar w:left="240" w:top="172" w:right="239" w:bottom="63" w:gutter="0" w:footer="0" w:header="0"/>
          <w:type w:val="continuous"/>
        </w:sectPr>
      </w:pPr>
    </w:p>
    <w:bookmarkStart w:id="4" w:name="page5"/>
    <w:bookmarkEnd w:id="4"/>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2019-12-11T05:57:53Z</dcterms:created>
  <dcterms:modified xsi:type="dcterms:W3CDTF">2019-12-11T05:57:53Z</dcterms:modified>
</cp:coreProperties>
</file>